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783" w:rsidRPr="007D60FE" w:rsidRDefault="00137783" w:rsidP="0098605E">
      <w:pPr>
        <w:shd w:val="clear" w:color="auto" w:fill="FFFFFF"/>
        <w:spacing w:after="120"/>
        <w:jc w:val="center"/>
        <w:outlineLvl w:val="1"/>
        <w:rPr>
          <w:rFonts w:ascii="Arial" w:eastAsia="Times New Roman" w:hAnsi="Arial" w:cs="Arial"/>
          <w:b/>
          <w:bCs/>
          <w:sz w:val="28"/>
          <w:szCs w:val="24"/>
        </w:rPr>
      </w:pPr>
      <w:bookmarkStart w:id="0" w:name="_GoBack"/>
      <w:r w:rsidRPr="007D60FE">
        <w:rPr>
          <w:rFonts w:ascii="Arial" w:eastAsia="Times New Roman" w:hAnsi="Arial" w:cs="Arial"/>
          <w:b/>
          <w:bCs/>
          <w:sz w:val="28"/>
          <w:szCs w:val="24"/>
        </w:rPr>
        <w:t>Strong and Weak Acids and Bases</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Acids are classified as either strong or weak, based on the extent to which they ionize in water. A </w:t>
      </w:r>
      <w:r w:rsidRPr="007D60FE">
        <w:rPr>
          <w:rFonts w:ascii="Arial" w:eastAsia="Times New Roman" w:hAnsi="Arial" w:cs="Arial"/>
          <w:b/>
          <w:bCs/>
          <w:sz w:val="24"/>
          <w:szCs w:val="24"/>
        </w:rPr>
        <w:t>strong acid</w:t>
      </w:r>
      <w:r w:rsidRPr="007D60FE">
        <w:rPr>
          <w:rFonts w:ascii="Arial" w:eastAsia="Times New Roman" w:hAnsi="Arial" w:cs="Arial"/>
          <w:sz w:val="24"/>
          <w:szCs w:val="24"/>
        </w:rPr>
        <w:t> </w:t>
      </w:r>
      <w:r w:rsidRPr="007D60FE">
        <w:rPr>
          <w:rFonts w:ascii="Arial" w:eastAsia="Times New Roman" w:hAnsi="Arial" w:cs="Arial"/>
          <w:i/>
          <w:iCs/>
          <w:sz w:val="24"/>
          <w:szCs w:val="24"/>
        </w:rPr>
        <w:t>is an acid which is completely ionized in aqueous solution</w:t>
      </w:r>
      <w:r w:rsidRPr="007D60FE">
        <w:rPr>
          <w:rFonts w:ascii="Arial" w:eastAsia="Times New Roman" w:hAnsi="Arial" w:cs="Arial"/>
          <w:sz w:val="24"/>
          <w:szCs w:val="24"/>
        </w:rPr>
        <w:t>. A </w:t>
      </w:r>
      <w:r w:rsidRPr="007D60FE">
        <w:rPr>
          <w:rFonts w:ascii="Arial" w:eastAsia="Times New Roman" w:hAnsi="Arial" w:cs="Arial"/>
          <w:b/>
          <w:bCs/>
          <w:sz w:val="24"/>
          <w:szCs w:val="24"/>
        </w:rPr>
        <w:t>weak acid</w:t>
      </w:r>
      <w:r w:rsidRPr="007D60FE">
        <w:rPr>
          <w:rFonts w:ascii="Arial" w:eastAsia="Times New Roman" w:hAnsi="Arial" w:cs="Arial"/>
          <w:sz w:val="24"/>
          <w:szCs w:val="24"/>
        </w:rPr>
        <w:t> </w:t>
      </w:r>
      <w:r w:rsidRPr="007D60FE">
        <w:rPr>
          <w:rFonts w:ascii="Arial" w:eastAsia="Times New Roman" w:hAnsi="Arial" w:cs="Arial"/>
          <w:i/>
          <w:iCs/>
          <w:sz w:val="24"/>
          <w:szCs w:val="24"/>
        </w:rPr>
        <w:t>is an acid that ionizes only slightly in aqueous solution</w:t>
      </w:r>
      <w:r w:rsidRPr="007D60FE">
        <w:rPr>
          <w:rFonts w:ascii="Arial" w:eastAsia="Times New Roman" w:hAnsi="Arial" w:cs="Arial"/>
          <w:sz w:val="24"/>
          <w:szCs w:val="24"/>
        </w:rPr>
        <w:t>. Acetic acid, the acid found in vinegar, is a very common weak acid. Its ionization is shown below.</w:t>
      </w:r>
    </w:p>
    <w:p w:rsidR="00137783" w:rsidRPr="007D60FE" w:rsidRDefault="00137783" w:rsidP="00137783">
      <w:pPr>
        <w:shd w:val="clear" w:color="auto" w:fill="FFFFFF"/>
        <w:spacing w:after="120"/>
        <w:jc w:val="center"/>
        <w:rPr>
          <w:rFonts w:ascii="Arial" w:eastAsia="Times New Roman" w:hAnsi="Arial" w:cs="Arial"/>
          <w:sz w:val="24"/>
          <w:szCs w:val="24"/>
        </w:rPr>
      </w:pPr>
      <w:r w:rsidRPr="007D60FE">
        <w:rPr>
          <w:rFonts w:ascii="Arial" w:eastAsia="Times New Roman" w:hAnsi="Arial" w:cs="Arial"/>
          <w:sz w:val="24"/>
          <w:szCs w:val="24"/>
          <w:bdr w:val="none" w:sz="0" w:space="0" w:color="auto" w:frame="1"/>
        </w:rPr>
        <w:t>CH</w:t>
      </w:r>
      <w:r w:rsidRPr="007D60FE">
        <w:rPr>
          <w:rFonts w:ascii="Arial" w:eastAsia="Times New Roman" w:hAnsi="Arial" w:cs="Arial"/>
          <w:sz w:val="24"/>
          <w:szCs w:val="24"/>
          <w:bdr w:val="none" w:sz="0" w:space="0" w:color="auto" w:frame="1"/>
          <w:vertAlign w:val="subscript"/>
        </w:rPr>
        <w:t>3</w:t>
      </w:r>
      <w:r w:rsidRPr="007D60FE">
        <w:rPr>
          <w:rFonts w:ascii="Arial" w:eastAsia="Times New Roman" w:hAnsi="Arial" w:cs="Arial"/>
          <w:sz w:val="24"/>
          <w:szCs w:val="24"/>
          <w:bdr w:val="none" w:sz="0" w:space="0" w:color="auto" w:frame="1"/>
        </w:rPr>
        <w:t>COOH</w:t>
      </w:r>
      <w:r w:rsidRPr="007D60FE">
        <w:rPr>
          <w:rFonts w:ascii="Arial" w:eastAsia="Times New Roman" w:hAnsi="Arial" w:cs="Arial"/>
          <w:sz w:val="24"/>
          <w:szCs w:val="24"/>
          <w:bdr w:val="none" w:sz="0" w:space="0" w:color="auto" w:frame="1"/>
          <w:vertAlign w:val="subscript"/>
        </w:rPr>
        <w:t>(aq)</w:t>
      </w:r>
      <w:r w:rsidRPr="007D60FE">
        <w:rPr>
          <w:rFonts w:ascii="Cambria Math" w:eastAsia="Times New Roman" w:hAnsi="Cambria Math" w:cs="Cambria Math"/>
          <w:sz w:val="24"/>
          <w:szCs w:val="24"/>
          <w:bdr w:val="none" w:sz="0" w:space="0" w:color="auto" w:frame="1"/>
        </w:rPr>
        <w:t xml:space="preserve">   ⇌   </w:t>
      </w:r>
      <w:r w:rsidRPr="007D60FE">
        <w:rPr>
          <w:rFonts w:ascii="Arial" w:eastAsia="Times New Roman" w:hAnsi="Arial" w:cs="Arial"/>
          <w:sz w:val="24"/>
          <w:szCs w:val="24"/>
          <w:bdr w:val="none" w:sz="0" w:space="0" w:color="auto" w:frame="1"/>
        </w:rPr>
        <w:t>H</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r w:rsidRPr="007D60FE">
        <w:rPr>
          <w:rFonts w:ascii="Arial" w:eastAsia="Times New Roman" w:hAnsi="Arial" w:cs="Arial"/>
          <w:sz w:val="24"/>
          <w:szCs w:val="24"/>
          <w:bdr w:val="none" w:sz="0" w:space="0" w:color="auto" w:frame="1"/>
        </w:rPr>
        <w:t xml:space="preserve">   +   CH</w:t>
      </w:r>
      <w:r w:rsidRPr="007D60FE">
        <w:rPr>
          <w:rFonts w:ascii="Arial" w:eastAsia="Times New Roman" w:hAnsi="Arial" w:cs="Arial"/>
          <w:sz w:val="24"/>
          <w:szCs w:val="24"/>
          <w:bdr w:val="none" w:sz="0" w:space="0" w:color="auto" w:frame="1"/>
          <w:vertAlign w:val="subscript"/>
        </w:rPr>
        <w:t>3</w:t>
      </w:r>
      <w:r w:rsidRPr="007D60FE">
        <w:rPr>
          <w:rFonts w:ascii="Arial" w:eastAsia="Times New Roman" w:hAnsi="Arial" w:cs="Arial"/>
          <w:sz w:val="24"/>
          <w:szCs w:val="24"/>
          <w:bdr w:val="none" w:sz="0" w:space="0" w:color="auto" w:frame="1"/>
        </w:rPr>
        <w:t>COO</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 xml:space="preserve">The ionization of acetic acid is incomplete, and so the equation is shown with a double arrow, indicating equilibrium between the reactant and products. </w:t>
      </w:r>
    </w:p>
    <w:p w:rsidR="00137783" w:rsidRPr="007D60FE" w:rsidRDefault="00137783" w:rsidP="00137783">
      <w:pPr>
        <w:shd w:val="clear" w:color="auto" w:fill="FFFFFF"/>
        <w:spacing w:after="120"/>
        <w:rPr>
          <w:rFonts w:ascii="Arial" w:eastAsia="Times New Roman" w:hAnsi="Arial" w:cs="Arial"/>
          <w:sz w:val="28"/>
          <w:szCs w:val="24"/>
        </w:rPr>
      </w:pPr>
      <w:r w:rsidRPr="007D60FE">
        <w:rPr>
          <w:rFonts w:ascii="Arial" w:eastAsia="Times New Roman" w:hAnsi="Arial" w:cs="Arial"/>
          <w:b/>
          <w:bCs/>
          <w:sz w:val="28"/>
          <w:szCs w:val="24"/>
        </w:rPr>
        <w:t>The Acid Ionization Constant, K</w:t>
      </w:r>
      <w:r w:rsidRPr="007D60FE">
        <w:rPr>
          <w:rFonts w:ascii="Arial" w:eastAsia="Times New Roman" w:hAnsi="Arial" w:cs="Arial"/>
          <w:b/>
          <w:bCs/>
          <w:sz w:val="28"/>
          <w:szCs w:val="24"/>
          <w:vertAlign w:val="subscript"/>
        </w:rPr>
        <w:t>a</w:t>
      </w:r>
      <w:r w:rsidRPr="007D60FE">
        <w:rPr>
          <w:rFonts w:ascii="Arial" w:eastAsia="Times New Roman" w:hAnsi="Arial" w:cs="Arial"/>
          <w:sz w:val="28"/>
          <w:szCs w:val="24"/>
        </w:rPr>
        <w:t xml:space="preserve"> </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The ionization for a generic weak acid, HA, can be written in one of two ways.</w:t>
      </w:r>
    </w:p>
    <w:p w:rsidR="00137783" w:rsidRPr="007D60FE" w:rsidRDefault="00137783" w:rsidP="00137783">
      <w:pPr>
        <w:shd w:val="clear" w:color="auto" w:fill="FFFFFF"/>
        <w:spacing w:after="120"/>
        <w:jc w:val="center"/>
        <w:rPr>
          <w:rFonts w:ascii="Arial" w:eastAsia="Times New Roman" w:hAnsi="Arial" w:cs="Arial"/>
          <w:sz w:val="24"/>
          <w:szCs w:val="24"/>
        </w:rPr>
      </w:pPr>
      <w:r w:rsidRPr="007D60FE">
        <w:rPr>
          <w:rFonts w:ascii="Arial" w:eastAsia="Times New Roman" w:hAnsi="Arial" w:cs="Arial"/>
          <w:sz w:val="24"/>
          <w:szCs w:val="24"/>
          <w:bdr w:val="none" w:sz="0" w:space="0" w:color="auto" w:frame="1"/>
        </w:rPr>
        <w:t>HA</w:t>
      </w:r>
      <w:r w:rsidRPr="007D60FE">
        <w:rPr>
          <w:rFonts w:ascii="Arial" w:eastAsia="Times New Roman" w:hAnsi="Arial" w:cs="Arial"/>
          <w:sz w:val="24"/>
          <w:szCs w:val="24"/>
          <w:bdr w:val="none" w:sz="0" w:space="0" w:color="auto" w:frame="1"/>
          <w:vertAlign w:val="subscript"/>
        </w:rPr>
        <w:t>(aq)</w:t>
      </w:r>
      <w:r w:rsidRPr="007D60FE">
        <w:rPr>
          <w:rFonts w:ascii="Arial" w:eastAsia="Times New Roman" w:hAnsi="Arial" w:cs="Arial"/>
          <w:sz w:val="24"/>
          <w:szCs w:val="24"/>
          <w:bdr w:val="none" w:sz="0" w:space="0" w:color="auto" w:frame="1"/>
        </w:rPr>
        <w:t xml:space="preserve">  +   H</w:t>
      </w:r>
      <w:r w:rsidRPr="007D60FE">
        <w:rPr>
          <w:rFonts w:ascii="Arial" w:eastAsia="Times New Roman" w:hAnsi="Arial" w:cs="Arial"/>
          <w:sz w:val="24"/>
          <w:szCs w:val="24"/>
          <w:bdr w:val="none" w:sz="0" w:space="0" w:color="auto" w:frame="1"/>
          <w:vertAlign w:val="subscript"/>
        </w:rPr>
        <w:t>2</w:t>
      </w:r>
      <w:r w:rsidRPr="007D60FE">
        <w:rPr>
          <w:rFonts w:ascii="Arial" w:eastAsia="Times New Roman" w:hAnsi="Arial" w:cs="Arial"/>
          <w:sz w:val="24"/>
          <w:szCs w:val="24"/>
          <w:bdr w:val="none" w:sz="0" w:space="0" w:color="auto" w:frame="1"/>
        </w:rPr>
        <w:t>O</w:t>
      </w:r>
      <w:r w:rsidRPr="007D60FE">
        <w:rPr>
          <w:rFonts w:ascii="Arial" w:eastAsia="Times New Roman" w:hAnsi="Arial" w:cs="Arial"/>
          <w:sz w:val="24"/>
          <w:szCs w:val="24"/>
          <w:bdr w:val="none" w:sz="0" w:space="0" w:color="auto" w:frame="1"/>
          <w:vertAlign w:val="subscript"/>
        </w:rPr>
        <w:t>(l)</w:t>
      </w:r>
      <w:r w:rsidRPr="007D60FE">
        <w:rPr>
          <w:rFonts w:ascii="Cambria Math" w:eastAsia="Times New Roman" w:hAnsi="Cambria Math" w:cs="Cambria Math"/>
          <w:sz w:val="24"/>
          <w:szCs w:val="24"/>
          <w:bdr w:val="none" w:sz="0" w:space="0" w:color="auto" w:frame="1"/>
        </w:rPr>
        <w:t xml:space="preserve">  ⇌  </w:t>
      </w:r>
      <w:r w:rsidRPr="007D60FE">
        <w:rPr>
          <w:rFonts w:ascii="Arial" w:eastAsia="Times New Roman" w:hAnsi="Arial" w:cs="Arial"/>
          <w:sz w:val="24"/>
          <w:szCs w:val="24"/>
          <w:bdr w:val="none" w:sz="0" w:space="0" w:color="auto" w:frame="1"/>
        </w:rPr>
        <w:t>H</w:t>
      </w:r>
      <w:r w:rsidRPr="007D60FE">
        <w:rPr>
          <w:rFonts w:ascii="Arial" w:eastAsia="Times New Roman" w:hAnsi="Arial" w:cs="Arial"/>
          <w:sz w:val="24"/>
          <w:szCs w:val="24"/>
          <w:bdr w:val="none" w:sz="0" w:space="0" w:color="auto" w:frame="1"/>
          <w:vertAlign w:val="subscript"/>
        </w:rPr>
        <w:t>3</w:t>
      </w:r>
      <w:r w:rsidRPr="007D60FE">
        <w:rPr>
          <w:rFonts w:ascii="Arial" w:eastAsia="Times New Roman" w:hAnsi="Arial" w:cs="Arial"/>
          <w:sz w:val="24"/>
          <w:szCs w:val="24"/>
          <w:bdr w:val="none" w:sz="0" w:space="0" w:color="auto" w:frame="1"/>
        </w:rPr>
        <w:t>O</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r w:rsidRPr="007D60FE">
        <w:rPr>
          <w:rFonts w:ascii="Arial" w:eastAsia="Times New Roman" w:hAnsi="Arial" w:cs="Arial"/>
          <w:sz w:val="24"/>
          <w:szCs w:val="24"/>
          <w:bdr w:val="none" w:sz="0" w:space="0" w:color="auto" w:frame="1"/>
        </w:rPr>
        <w:t xml:space="preserve">  +  A</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p>
    <w:p w:rsidR="00137783" w:rsidRPr="007D60FE" w:rsidRDefault="00137783" w:rsidP="00137783">
      <w:pPr>
        <w:shd w:val="clear" w:color="auto" w:fill="FFFFFF"/>
        <w:spacing w:after="120"/>
        <w:jc w:val="center"/>
        <w:rPr>
          <w:rFonts w:ascii="Arial" w:eastAsia="Times New Roman" w:hAnsi="Arial" w:cs="Arial"/>
          <w:sz w:val="24"/>
          <w:szCs w:val="24"/>
        </w:rPr>
      </w:pPr>
      <w:r w:rsidRPr="007D60FE">
        <w:rPr>
          <w:rFonts w:ascii="Arial" w:eastAsia="Times New Roman" w:hAnsi="Arial" w:cs="Arial"/>
          <w:sz w:val="24"/>
          <w:szCs w:val="24"/>
          <w:bdr w:val="none" w:sz="0" w:space="0" w:color="auto" w:frame="1"/>
        </w:rPr>
        <w:t>HA</w:t>
      </w:r>
      <w:r w:rsidRPr="007D60FE">
        <w:rPr>
          <w:rFonts w:ascii="Arial" w:eastAsia="Times New Roman" w:hAnsi="Arial" w:cs="Arial"/>
          <w:sz w:val="24"/>
          <w:szCs w:val="24"/>
          <w:bdr w:val="none" w:sz="0" w:space="0" w:color="auto" w:frame="1"/>
          <w:vertAlign w:val="subscript"/>
        </w:rPr>
        <w:t>(aq)</w:t>
      </w:r>
      <w:r w:rsidRPr="007D60FE">
        <w:rPr>
          <w:rFonts w:ascii="Arial" w:eastAsia="Times New Roman" w:hAnsi="Arial" w:cs="Arial"/>
          <w:sz w:val="24"/>
          <w:szCs w:val="24"/>
          <w:bdr w:val="none" w:sz="0" w:space="0" w:color="auto" w:frame="1"/>
        </w:rPr>
        <w:t xml:space="preserve">  </w:t>
      </w:r>
      <w:r w:rsidRPr="007D60FE">
        <w:rPr>
          <w:rFonts w:ascii="Cambria Math" w:eastAsia="Times New Roman" w:hAnsi="Cambria Math" w:cs="Cambria Math"/>
          <w:sz w:val="24"/>
          <w:szCs w:val="24"/>
          <w:bdr w:val="none" w:sz="0" w:space="0" w:color="auto" w:frame="1"/>
        </w:rPr>
        <w:t xml:space="preserve">⇌  </w:t>
      </w:r>
      <w:r w:rsidRPr="007D60FE">
        <w:rPr>
          <w:rFonts w:ascii="Arial" w:eastAsia="Times New Roman" w:hAnsi="Arial" w:cs="Arial"/>
          <w:sz w:val="24"/>
          <w:szCs w:val="24"/>
          <w:bdr w:val="none" w:sz="0" w:space="0" w:color="auto" w:frame="1"/>
        </w:rPr>
        <w:t>H</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r w:rsidRPr="007D60FE">
        <w:rPr>
          <w:rFonts w:ascii="Arial" w:eastAsia="Times New Roman" w:hAnsi="Arial" w:cs="Arial"/>
          <w:sz w:val="24"/>
          <w:szCs w:val="24"/>
          <w:bdr w:val="none" w:sz="0" w:space="0" w:color="auto" w:frame="1"/>
        </w:rPr>
        <w:t xml:space="preserve">  +  A</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p>
    <w:p w:rsidR="00137783" w:rsidRPr="007D60FE" w:rsidRDefault="005C7699" w:rsidP="00137783">
      <w:pPr>
        <w:shd w:val="clear" w:color="auto" w:fill="FFFFFF"/>
        <w:spacing w:after="120"/>
        <w:rPr>
          <w:rFonts w:ascii="Arial" w:eastAsia="Times New Roman" w:hAnsi="Arial" w:cs="Arial"/>
          <w:sz w:val="24"/>
          <w:szCs w:val="24"/>
        </w:rPr>
      </w:pPr>
      <w:r w:rsidRPr="007D60FE">
        <w:rPr>
          <w:rFonts w:ascii="Arial" w:eastAsia="Times New Roman" w:hAnsi="Arial" w:cs="Arial"/>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2473591</wp:posOffset>
                </wp:positionH>
                <wp:positionV relativeFrom="paragraph">
                  <wp:posOffset>1397992</wp:posOffset>
                </wp:positionV>
                <wp:extent cx="4057015" cy="2200910"/>
                <wp:effectExtent l="0" t="0" r="635"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015" cy="2200910"/>
                        </a:xfrm>
                        <a:prstGeom prst="rect">
                          <a:avLst/>
                        </a:prstGeom>
                        <a:solidFill>
                          <a:srgbClr val="FFFFFF"/>
                        </a:solidFill>
                        <a:ln w="9525">
                          <a:noFill/>
                          <a:miter lim="800000"/>
                          <a:headEnd/>
                          <a:tailEnd/>
                        </a:ln>
                      </wps:spPr>
                      <wps:txbx>
                        <w:txbxContent>
                          <w:tbl>
                            <w:tblPr>
                              <w:tblW w:w="6096"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Kas"/>
                              <w:tblDescription w:val="Kas"/>
                            </w:tblPr>
                            <w:tblGrid>
                              <w:gridCol w:w="1727"/>
                              <w:gridCol w:w="3079"/>
                              <w:gridCol w:w="1290"/>
                            </w:tblGrid>
                            <w:tr w:rsidR="005C7699" w:rsidRPr="005C7699" w:rsidTr="0098605E">
                              <w:trPr>
                                <w:trHeight w:val="227"/>
                                <w:tblHeader/>
                              </w:trPr>
                              <w:tc>
                                <w:tcPr>
                                  <w:tcW w:w="6096" w:type="dxa"/>
                                  <w:gridSpan w:val="3"/>
                                  <w:tcBorders>
                                    <w:top w:val="nil"/>
                                    <w:left w:val="nil"/>
                                    <w:bottom w:val="nil"/>
                                    <w:right w:val="nil"/>
                                  </w:tcBorders>
                                  <w:shd w:val="clear" w:color="auto" w:fill="auto"/>
                                  <w:tcMar>
                                    <w:top w:w="120" w:type="dxa"/>
                                    <w:left w:w="150" w:type="dxa"/>
                                    <w:bottom w:w="150" w:type="dxa"/>
                                    <w:right w:w="150" w:type="dxa"/>
                                  </w:tcMar>
                                  <w:vAlign w:val="center"/>
                                  <w:hideMark/>
                                </w:tcPr>
                                <w:p w:rsidR="005C7699" w:rsidRPr="005C7699" w:rsidRDefault="005C7699" w:rsidP="005C7699">
                                  <w:pPr>
                                    <w:spacing w:after="0"/>
                                    <w:jc w:val="center"/>
                                    <w:rPr>
                                      <w:rFonts w:ascii="Arial" w:eastAsia="Times New Roman" w:hAnsi="Arial" w:cs="Arial"/>
                                      <w:b/>
                                      <w:bCs/>
                                      <w:color w:val="56544D"/>
                                      <w:sz w:val="20"/>
                                      <w:szCs w:val="20"/>
                                    </w:rPr>
                                  </w:pPr>
                                  <w:r w:rsidRPr="005C7699">
                                    <w:rPr>
                                      <w:rFonts w:ascii="Arial" w:eastAsia="Times New Roman" w:hAnsi="Arial" w:cs="Arial"/>
                                      <w:b/>
                                      <w:bCs/>
                                      <w:color w:val="56544D"/>
                                      <w:sz w:val="20"/>
                                      <w:szCs w:val="20"/>
                                    </w:rPr>
                                    <w:t>Acid Ionization Constants at 25°C</w:t>
                                  </w:r>
                                </w:p>
                              </w:tc>
                            </w:tr>
                            <w:tr w:rsidR="005C7699" w:rsidRPr="005C7699" w:rsidTr="0098605E">
                              <w:trPr>
                                <w:trHeight w:val="227"/>
                                <w:tblHeader/>
                              </w:trPr>
                              <w:tc>
                                <w:tcPr>
                                  <w:tcW w:w="0" w:type="auto"/>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Name of Acid</w:t>
                                  </w:r>
                                </w:p>
                              </w:tc>
                              <w:tc>
                                <w:tcPr>
                                  <w:tcW w:w="3073" w:type="dxa"/>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Ionization Equation</w:t>
                                  </w:r>
                                </w:p>
                              </w:tc>
                              <w:tc>
                                <w:tcPr>
                                  <w:tcW w:w="1288" w:type="dxa"/>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K</w:t>
                                  </w:r>
                                  <w:r w:rsidRPr="005C7699">
                                    <w:rPr>
                                      <w:rFonts w:ascii="Arial" w:eastAsia="Times New Roman" w:hAnsi="Arial" w:cs="Arial"/>
                                      <w:b/>
                                      <w:bCs/>
                                      <w:color w:val="222222"/>
                                      <w:sz w:val="20"/>
                                      <w:szCs w:val="20"/>
                                      <w:vertAlign w:val="subscript"/>
                                    </w:rPr>
                                    <w:t>a</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Sulfuric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lang w:val="de-DE"/>
                                    </w:rPr>
                                  </w:pPr>
                                  <w:r w:rsidRPr="005C7699">
                                    <w:rPr>
                                      <w:rFonts w:ascii="Arial" w:eastAsia="Times New Roman" w:hAnsi="Arial" w:cs="Arial"/>
                                      <w:color w:val="222222"/>
                                      <w:sz w:val="20"/>
                                      <w:szCs w:val="20"/>
                                      <w:bdr w:val="none" w:sz="0" w:space="0" w:color="auto" w:frame="1"/>
                                      <w:lang w:val="de-DE"/>
                                    </w:rPr>
                                    <w:t>H</w:t>
                                  </w:r>
                                  <w:r w:rsidRPr="005C7699">
                                    <w:rPr>
                                      <w:rFonts w:ascii="Arial" w:eastAsia="Times New Roman" w:hAnsi="Arial" w:cs="Arial"/>
                                      <w:color w:val="222222"/>
                                      <w:sz w:val="20"/>
                                      <w:szCs w:val="20"/>
                                      <w:bdr w:val="none" w:sz="0" w:space="0" w:color="auto" w:frame="1"/>
                                      <w:vertAlign w:val="subscript"/>
                                      <w:lang w:val="de-DE"/>
                                    </w:rPr>
                                    <w:t>2</w:t>
                                  </w:r>
                                  <w:r w:rsidRPr="005C7699">
                                    <w:rPr>
                                      <w:rFonts w:ascii="Arial" w:eastAsia="Times New Roman" w:hAnsi="Arial" w:cs="Arial"/>
                                      <w:color w:val="222222"/>
                                      <w:sz w:val="20"/>
                                      <w:szCs w:val="20"/>
                                      <w:bdr w:val="none" w:sz="0" w:space="0" w:color="auto" w:frame="1"/>
                                      <w:lang w:val="de-DE"/>
                                    </w:rPr>
                                    <w:t>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lang w:val="de-DE"/>
                                    </w:rPr>
                                    <w:t xml:space="preserve"> </w:t>
                                  </w:r>
                                  <w:r w:rsidRPr="005C7699">
                                    <w:rPr>
                                      <w:rFonts w:ascii="Cambria Math" w:eastAsia="Times New Roman" w:hAnsi="Cambria Math" w:cs="Cambria Math"/>
                                      <w:color w:val="222222"/>
                                      <w:sz w:val="20"/>
                                      <w:szCs w:val="20"/>
                                      <w:bdr w:val="none" w:sz="0" w:space="0" w:color="auto" w:frame="1"/>
                                      <w:lang w:val="de-DE"/>
                                    </w:rPr>
                                    <w:t>⇌</w:t>
                                  </w:r>
                                  <w:r w:rsidRPr="005C7699">
                                    <w:rPr>
                                      <w:rFonts w:ascii="Arial" w:eastAsia="Times New Roman" w:hAnsi="Arial" w:cs="Arial"/>
                                      <w:color w:val="222222"/>
                                      <w:sz w:val="20"/>
                                      <w:szCs w:val="20"/>
                                      <w:bdr w:val="none" w:sz="0" w:space="0" w:color="auto" w:frame="1"/>
                                      <w:lang w:val="de-DE"/>
                                    </w:rPr>
                                    <w:t xml:space="preserve"> H</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 HSO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w:t>
                                  </w:r>
                                </w:p>
                                <w:p w:rsidR="005C7699" w:rsidRPr="005C7699" w:rsidRDefault="005C7699" w:rsidP="005C7699">
                                  <w:pPr>
                                    <w:spacing w:after="0"/>
                                    <w:rPr>
                                      <w:rFonts w:ascii="Arial" w:eastAsia="Times New Roman" w:hAnsi="Arial" w:cs="Arial"/>
                                      <w:color w:val="222222"/>
                                      <w:sz w:val="20"/>
                                      <w:szCs w:val="20"/>
                                      <w:lang w:val="de-DE"/>
                                    </w:rPr>
                                  </w:pPr>
                                  <w:r w:rsidRPr="005C7699">
                                    <w:rPr>
                                      <w:rFonts w:ascii="Arial" w:eastAsia="Times New Roman" w:hAnsi="Arial" w:cs="Arial"/>
                                      <w:color w:val="222222"/>
                                      <w:sz w:val="20"/>
                                      <w:szCs w:val="20"/>
                                      <w:bdr w:val="none" w:sz="0" w:space="0" w:color="auto" w:frame="1"/>
                                      <w:lang w:val="de-DE"/>
                                    </w:rPr>
                                    <w:t>HSO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w:t>
                                  </w:r>
                                  <w:r w:rsidRPr="005C7699">
                                    <w:rPr>
                                      <w:rFonts w:ascii="Cambria Math" w:eastAsia="Times New Roman" w:hAnsi="Cambria Math" w:cs="Cambria Math"/>
                                      <w:color w:val="222222"/>
                                      <w:sz w:val="20"/>
                                      <w:szCs w:val="20"/>
                                      <w:bdr w:val="none" w:sz="0" w:space="0" w:color="auto" w:frame="1"/>
                                      <w:lang w:val="de-DE"/>
                                    </w:rPr>
                                    <w:t>⇌</w:t>
                                  </w:r>
                                  <w:r w:rsidRPr="005C7699">
                                    <w:rPr>
                                      <w:rFonts w:ascii="Arial" w:eastAsia="Times New Roman" w:hAnsi="Arial" w:cs="Arial"/>
                                      <w:color w:val="222222"/>
                                      <w:sz w:val="20"/>
                                      <w:szCs w:val="20"/>
                                      <w:bdr w:val="none" w:sz="0" w:space="0" w:color="auto" w:frame="1"/>
                                      <w:lang w:val="de-DE"/>
                                    </w:rPr>
                                    <w:t xml:space="preserve"> H</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 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2-</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very large</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1.3 × 10</w:t>
                                  </w:r>
                                  <w:r w:rsidRPr="005C7699">
                                    <w:rPr>
                                      <w:rFonts w:ascii="Arial" w:eastAsia="Times New Roman" w:hAnsi="Arial" w:cs="Arial"/>
                                      <w:color w:val="222222"/>
                                      <w:sz w:val="20"/>
                                      <w:szCs w:val="20"/>
                                      <w:vertAlign w:val="superscript"/>
                                    </w:rPr>
                                    <w:t>−2</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Phosphoric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2-</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2-</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3-</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7.5 × 10</w:t>
                                  </w:r>
                                  <w:r w:rsidRPr="005C7699">
                                    <w:rPr>
                                      <w:rFonts w:ascii="Arial" w:eastAsia="Times New Roman" w:hAnsi="Arial" w:cs="Arial"/>
                                      <w:color w:val="222222"/>
                                      <w:sz w:val="20"/>
                                      <w:szCs w:val="20"/>
                                      <w:vertAlign w:val="superscript"/>
                                    </w:rPr>
                                    <w:t>−3</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6.2 × 10</w:t>
                                  </w:r>
                                  <w:r w:rsidRPr="005C7699">
                                    <w:rPr>
                                      <w:rFonts w:ascii="Arial" w:eastAsia="Times New Roman" w:hAnsi="Arial" w:cs="Arial"/>
                                      <w:color w:val="222222"/>
                                      <w:sz w:val="20"/>
                                      <w:szCs w:val="20"/>
                                      <w:vertAlign w:val="superscript"/>
                                    </w:rPr>
                                    <w:t>−8</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4.8 × 10</w:t>
                                  </w:r>
                                  <w:r w:rsidRPr="005C7699">
                                    <w:rPr>
                                      <w:rFonts w:ascii="Arial" w:eastAsia="Times New Roman" w:hAnsi="Arial" w:cs="Arial"/>
                                      <w:color w:val="222222"/>
                                      <w:sz w:val="20"/>
                                      <w:szCs w:val="20"/>
                                      <w:vertAlign w:val="superscript"/>
                                    </w:rPr>
                                    <w:t>−13</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Acetic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CH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 xml:space="preserve">COOH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CH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COO</w:t>
                                  </w:r>
                                  <w:r w:rsidRPr="005C7699">
                                    <w:rPr>
                                      <w:rFonts w:ascii="Arial" w:eastAsia="Times New Roman" w:hAnsi="Arial" w:cs="Arial"/>
                                      <w:color w:val="222222"/>
                                      <w:sz w:val="20"/>
                                      <w:szCs w:val="20"/>
                                      <w:bdr w:val="none" w:sz="0" w:space="0" w:color="auto" w:frame="1"/>
                                      <w:vertAlign w:val="superscript"/>
                                    </w:rPr>
                                    <w:t>−</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1.8 × 10</w:t>
                                  </w:r>
                                  <w:r w:rsidRPr="005C7699">
                                    <w:rPr>
                                      <w:rFonts w:ascii="Arial" w:eastAsia="Times New Roman" w:hAnsi="Arial" w:cs="Arial"/>
                                      <w:color w:val="222222"/>
                                      <w:sz w:val="20"/>
                                      <w:szCs w:val="20"/>
                                      <w:vertAlign w:val="superscript"/>
                                    </w:rPr>
                                    <w:t>−5</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Carbonic acid</w:t>
                                  </w:r>
                                </w:p>
                              </w:tc>
                              <w:tc>
                                <w:tcPr>
                                  <w:tcW w:w="3073" w:type="dxa"/>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2-</w:t>
                                  </w:r>
                                </w:p>
                              </w:tc>
                              <w:tc>
                                <w:tcPr>
                                  <w:tcW w:w="1288" w:type="dxa"/>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4.2 × 10</w:t>
                                  </w:r>
                                  <w:r w:rsidRPr="005C7699">
                                    <w:rPr>
                                      <w:rFonts w:ascii="Arial" w:eastAsia="Times New Roman" w:hAnsi="Arial" w:cs="Arial"/>
                                      <w:color w:val="222222"/>
                                      <w:sz w:val="20"/>
                                      <w:szCs w:val="20"/>
                                      <w:vertAlign w:val="superscript"/>
                                    </w:rPr>
                                    <w:t>−7</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4.8 × 10</w:t>
                                  </w:r>
                                  <w:r w:rsidRPr="005C7699">
                                    <w:rPr>
                                      <w:rFonts w:ascii="Arial" w:eastAsia="Times New Roman" w:hAnsi="Arial" w:cs="Arial"/>
                                      <w:color w:val="222222"/>
                                      <w:sz w:val="20"/>
                                      <w:szCs w:val="20"/>
                                      <w:vertAlign w:val="superscript"/>
                                    </w:rPr>
                                    <w:t>−11</w:t>
                                  </w:r>
                                </w:p>
                              </w:tc>
                            </w:tr>
                          </w:tbl>
                          <w:p w:rsidR="005C7699" w:rsidRDefault="005C76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4.75pt;margin-top:110.1pt;width:319.45pt;height:173.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" stroked="f">
                <v:textbox>
                  <w:txbxContent>
                    <w:tbl>
                      <w:tblPr>
                        <w:tblW w:w="6096"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Kas"/>
                        <w:tblDescription w:val="Kas"/>
                      </w:tblPr>
                      <w:tblGrid>
                        <w:gridCol w:w="1727"/>
                        <w:gridCol w:w="3079"/>
                        <w:gridCol w:w="1290"/>
                      </w:tblGrid>
                      <w:tr w:rsidR="005C7699" w:rsidRPr="005C7699" w:rsidTr="0098605E">
                        <w:trPr>
                          <w:trHeight w:val="227"/>
                          <w:tblHeader/>
                        </w:trPr>
                        <w:tc>
                          <w:tcPr>
                            <w:tcW w:w="6096" w:type="dxa"/>
                            <w:gridSpan w:val="3"/>
                            <w:tcBorders>
                              <w:top w:val="nil"/>
                              <w:left w:val="nil"/>
                              <w:bottom w:val="nil"/>
                              <w:right w:val="nil"/>
                            </w:tcBorders>
                            <w:shd w:val="clear" w:color="auto" w:fill="auto"/>
                            <w:tcMar>
                              <w:top w:w="120" w:type="dxa"/>
                              <w:left w:w="150" w:type="dxa"/>
                              <w:bottom w:w="150" w:type="dxa"/>
                              <w:right w:w="150" w:type="dxa"/>
                            </w:tcMar>
                            <w:vAlign w:val="center"/>
                            <w:hideMark/>
                          </w:tcPr>
                          <w:p w:rsidR="005C7699" w:rsidRPr="005C7699" w:rsidRDefault="005C7699" w:rsidP="005C7699">
                            <w:pPr>
                              <w:spacing w:after="0"/>
                              <w:jc w:val="center"/>
                              <w:rPr>
                                <w:rFonts w:ascii="Arial" w:eastAsia="Times New Roman" w:hAnsi="Arial" w:cs="Arial"/>
                                <w:b/>
                                <w:bCs/>
                                <w:color w:val="56544D"/>
                                <w:sz w:val="20"/>
                                <w:szCs w:val="20"/>
                              </w:rPr>
                            </w:pPr>
                            <w:r w:rsidRPr="005C7699">
                              <w:rPr>
                                <w:rFonts w:ascii="Arial" w:eastAsia="Times New Roman" w:hAnsi="Arial" w:cs="Arial"/>
                                <w:b/>
                                <w:bCs/>
                                <w:color w:val="56544D"/>
                                <w:sz w:val="20"/>
                                <w:szCs w:val="20"/>
                              </w:rPr>
                              <w:t>Acid Ionization Constants at 25°C</w:t>
                            </w:r>
                          </w:p>
                        </w:tc>
                      </w:tr>
                      <w:tr w:rsidR="005C7699" w:rsidRPr="005C7699" w:rsidTr="0098605E">
                        <w:trPr>
                          <w:trHeight w:val="227"/>
                          <w:tblHeader/>
                        </w:trPr>
                        <w:tc>
                          <w:tcPr>
                            <w:tcW w:w="0" w:type="auto"/>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Name of Acid</w:t>
                            </w:r>
                          </w:p>
                        </w:tc>
                        <w:tc>
                          <w:tcPr>
                            <w:tcW w:w="3073" w:type="dxa"/>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Ionization Equation</w:t>
                            </w:r>
                          </w:p>
                        </w:tc>
                        <w:tc>
                          <w:tcPr>
                            <w:tcW w:w="1288" w:type="dxa"/>
                            <w:tcBorders>
                              <w:top w:val="outset" w:sz="6" w:space="0" w:color="auto"/>
                              <w:left w:val="outset" w:sz="6" w:space="0" w:color="auto"/>
                              <w:bottom w:val="outset" w:sz="6" w:space="0" w:color="auto"/>
                              <w:right w:val="outset" w:sz="6" w:space="0" w:color="auto"/>
                            </w:tcBorders>
                            <w:shd w:val="clear" w:color="auto" w:fill="EEEEEE"/>
                            <w:tcMar>
                              <w:top w:w="28" w:type="dxa"/>
                              <w:left w:w="150" w:type="dxa"/>
                              <w:bottom w:w="28" w:type="dxa"/>
                              <w:right w:w="150" w:type="dxa"/>
                            </w:tcMar>
                            <w:vAlign w:val="center"/>
                            <w:hideMark/>
                          </w:tcPr>
                          <w:p w:rsidR="005C7699" w:rsidRPr="005C7699" w:rsidRDefault="005C7699" w:rsidP="005C7699">
                            <w:pPr>
                              <w:spacing w:after="120"/>
                              <w:rPr>
                                <w:rFonts w:ascii="Arial" w:eastAsia="Times New Roman" w:hAnsi="Arial" w:cs="Arial"/>
                                <w:b/>
                                <w:bCs/>
                                <w:color w:val="222222"/>
                                <w:sz w:val="20"/>
                                <w:szCs w:val="20"/>
                              </w:rPr>
                            </w:pPr>
                            <w:r w:rsidRPr="005C7699">
                              <w:rPr>
                                <w:rFonts w:ascii="Arial" w:eastAsia="Times New Roman" w:hAnsi="Arial" w:cs="Arial"/>
                                <w:b/>
                                <w:bCs/>
                                <w:color w:val="222222"/>
                                <w:sz w:val="20"/>
                                <w:szCs w:val="20"/>
                              </w:rPr>
                              <w:t>K</w:t>
                            </w:r>
                            <w:r w:rsidRPr="005C7699">
                              <w:rPr>
                                <w:rFonts w:ascii="Arial" w:eastAsia="Times New Roman" w:hAnsi="Arial" w:cs="Arial"/>
                                <w:b/>
                                <w:bCs/>
                                <w:color w:val="222222"/>
                                <w:sz w:val="20"/>
                                <w:szCs w:val="20"/>
                                <w:vertAlign w:val="subscript"/>
                              </w:rPr>
                              <w:t>a</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Sulfuric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lang w:val="de-DE"/>
                              </w:rPr>
                            </w:pPr>
                            <w:r w:rsidRPr="005C7699">
                              <w:rPr>
                                <w:rFonts w:ascii="Arial" w:eastAsia="Times New Roman" w:hAnsi="Arial" w:cs="Arial"/>
                                <w:color w:val="222222"/>
                                <w:sz w:val="20"/>
                                <w:szCs w:val="20"/>
                                <w:bdr w:val="none" w:sz="0" w:space="0" w:color="auto" w:frame="1"/>
                                <w:lang w:val="de-DE"/>
                              </w:rPr>
                              <w:t>H</w:t>
                            </w:r>
                            <w:r w:rsidRPr="005C7699">
                              <w:rPr>
                                <w:rFonts w:ascii="Arial" w:eastAsia="Times New Roman" w:hAnsi="Arial" w:cs="Arial"/>
                                <w:color w:val="222222"/>
                                <w:sz w:val="20"/>
                                <w:szCs w:val="20"/>
                                <w:bdr w:val="none" w:sz="0" w:space="0" w:color="auto" w:frame="1"/>
                                <w:vertAlign w:val="subscript"/>
                                <w:lang w:val="de-DE"/>
                              </w:rPr>
                              <w:t>2</w:t>
                            </w:r>
                            <w:r w:rsidRPr="005C7699">
                              <w:rPr>
                                <w:rFonts w:ascii="Arial" w:eastAsia="Times New Roman" w:hAnsi="Arial" w:cs="Arial"/>
                                <w:color w:val="222222"/>
                                <w:sz w:val="20"/>
                                <w:szCs w:val="20"/>
                                <w:bdr w:val="none" w:sz="0" w:space="0" w:color="auto" w:frame="1"/>
                                <w:lang w:val="de-DE"/>
                              </w:rPr>
                              <w:t>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lang w:val="de-DE"/>
                              </w:rPr>
                              <w:t xml:space="preserve"> </w:t>
                            </w:r>
                            <w:r w:rsidRPr="005C7699">
                              <w:rPr>
                                <w:rFonts w:ascii="Cambria Math" w:eastAsia="Times New Roman" w:hAnsi="Cambria Math" w:cs="Cambria Math"/>
                                <w:color w:val="222222"/>
                                <w:sz w:val="20"/>
                                <w:szCs w:val="20"/>
                                <w:bdr w:val="none" w:sz="0" w:space="0" w:color="auto" w:frame="1"/>
                                <w:lang w:val="de-DE"/>
                              </w:rPr>
                              <w:t>⇌</w:t>
                            </w:r>
                            <w:r w:rsidRPr="005C7699">
                              <w:rPr>
                                <w:rFonts w:ascii="Arial" w:eastAsia="Times New Roman" w:hAnsi="Arial" w:cs="Arial"/>
                                <w:color w:val="222222"/>
                                <w:sz w:val="20"/>
                                <w:szCs w:val="20"/>
                                <w:bdr w:val="none" w:sz="0" w:space="0" w:color="auto" w:frame="1"/>
                                <w:lang w:val="de-DE"/>
                              </w:rPr>
                              <w:t xml:space="preserve"> H</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 HSO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w:t>
                            </w:r>
                          </w:p>
                          <w:p w:rsidR="005C7699" w:rsidRPr="005C7699" w:rsidRDefault="005C7699" w:rsidP="005C7699">
                            <w:pPr>
                              <w:spacing w:after="0"/>
                              <w:rPr>
                                <w:rFonts w:ascii="Arial" w:eastAsia="Times New Roman" w:hAnsi="Arial" w:cs="Arial"/>
                                <w:color w:val="222222"/>
                                <w:sz w:val="20"/>
                                <w:szCs w:val="20"/>
                                <w:lang w:val="de-DE"/>
                              </w:rPr>
                            </w:pPr>
                            <w:r w:rsidRPr="005C7699">
                              <w:rPr>
                                <w:rFonts w:ascii="Arial" w:eastAsia="Times New Roman" w:hAnsi="Arial" w:cs="Arial"/>
                                <w:color w:val="222222"/>
                                <w:sz w:val="20"/>
                                <w:szCs w:val="20"/>
                                <w:bdr w:val="none" w:sz="0" w:space="0" w:color="auto" w:frame="1"/>
                                <w:lang w:val="de-DE"/>
                              </w:rPr>
                              <w:t>HSO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w:t>
                            </w:r>
                            <w:r w:rsidRPr="005C7699">
                              <w:rPr>
                                <w:rFonts w:ascii="Cambria Math" w:eastAsia="Times New Roman" w:hAnsi="Cambria Math" w:cs="Cambria Math"/>
                                <w:color w:val="222222"/>
                                <w:sz w:val="20"/>
                                <w:szCs w:val="20"/>
                                <w:bdr w:val="none" w:sz="0" w:space="0" w:color="auto" w:frame="1"/>
                                <w:lang w:val="de-DE"/>
                              </w:rPr>
                              <w:t>⇌</w:t>
                            </w:r>
                            <w:r w:rsidRPr="005C7699">
                              <w:rPr>
                                <w:rFonts w:ascii="Arial" w:eastAsia="Times New Roman" w:hAnsi="Arial" w:cs="Arial"/>
                                <w:color w:val="222222"/>
                                <w:sz w:val="20"/>
                                <w:szCs w:val="20"/>
                                <w:bdr w:val="none" w:sz="0" w:space="0" w:color="auto" w:frame="1"/>
                                <w:lang w:val="de-DE"/>
                              </w:rPr>
                              <w:t xml:space="preserve"> H</w:t>
                            </w:r>
                            <w:r w:rsidRPr="005C7699">
                              <w:rPr>
                                <w:rFonts w:ascii="Arial" w:eastAsia="Times New Roman" w:hAnsi="Arial" w:cs="Arial"/>
                                <w:color w:val="222222"/>
                                <w:sz w:val="20"/>
                                <w:szCs w:val="20"/>
                                <w:bdr w:val="none" w:sz="0" w:space="0" w:color="auto" w:frame="1"/>
                                <w:vertAlign w:val="superscript"/>
                                <w:lang w:val="de-DE"/>
                              </w:rPr>
                              <w:t>+</w:t>
                            </w:r>
                            <w:r w:rsidRPr="005C7699">
                              <w:rPr>
                                <w:rFonts w:ascii="Arial" w:eastAsia="Times New Roman" w:hAnsi="Arial" w:cs="Arial"/>
                                <w:color w:val="222222"/>
                                <w:sz w:val="20"/>
                                <w:szCs w:val="20"/>
                                <w:bdr w:val="none" w:sz="0" w:space="0" w:color="auto" w:frame="1"/>
                                <w:lang w:val="de-DE"/>
                              </w:rPr>
                              <w:t xml:space="preserve"> + SO</w:t>
                            </w:r>
                            <w:r w:rsidRPr="005C7699">
                              <w:rPr>
                                <w:rFonts w:ascii="Arial" w:eastAsia="Times New Roman" w:hAnsi="Arial" w:cs="Arial"/>
                                <w:color w:val="222222"/>
                                <w:sz w:val="20"/>
                                <w:szCs w:val="20"/>
                                <w:bdr w:val="none" w:sz="0" w:space="0" w:color="auto" w:frame="1"/>
                                <w:vertAlign w:val="subscript"/>
                                <w:lang w:val="de-DE"/>
                              </w:rPr>
                              <w:t>4</w:t>
                            </w:r>
                            <w:r w:rsidRPr="005C7699">
                              <w:rPr>
                                <w:rFonts w:ascii="Arial" w:eastAsia="Times New Roman" w:hAnsi="Arial" w:cs="Arial"/>
                                <w:color w:val="222222"/>
                                <w:sz w:val="20"/>
                                <w:szCs w:val="20"/>
                                <w:bdr w:val="none" w:sz="0" w:space="0" w:color="auto" w:frame="1"/>
                                <w:vertAlign w:val="superscript"/>
                                <w:lang w:val="de-DE"/>
                              </w:rPr>
                              <w:t>2-</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very large</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1.3 × 10</w:t>
                            </w:r>
                            <w:r w:rsidRPr="005C7699">
                              <w:rPr>
                                <w:rFonts w:ascii="Arial" w:eastAsia="Times New Roman" w:hAnsi="Arial" w:cs="Arial"/>
                                <w:color w:val="222222"/>
                                <w:sz w:val="20"/>
                                <w:szCs w:val="20"/>
                                <w:vertAlign w:val="superscript"/>
                              </w:rPr>
                              <w:t>−2</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Phosphoric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2-</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2-</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PO</w:t>
                            </w:r>
                            <w:r w:rsidRPr="005C7699">
                              <w:rPr>
                                <w:rFonts w:ascii="Arial" w:eastAsia="Times New Roman" w:hAnsi="Arial" w:cs="Arial"/>
                                <w:color w:val="222222"/>
                                <w:sz w:val="20"/>
                                <w:szCs w:val="20"/>
                                <w:bdr w:val="none" w:sz="0" w:space="0" w:color="auto" w:frame="1"/>
                                <w:vertAlign w:val="subscript"/>
                              </w:rPr>
                              <w:t>4</w:t>
                            </w:r>
                            <w:r w:rsidRPr="005C7699">
                              <w:rPr>
                                <w:rFonts w:ascii="Arial" w:eastAsia="Times New Roman" w:hAnsi="Arial" w:cs="Arial"/>
                                <w:color w:val="222222"/>
                                <w:sz w:val="20"/>
                                <w:szCs w:val="20"/>
                                <w:bdr w:val="none" w:sz="0" w:space="0" w:color="auto" w:frame="1"/>
                                <w:vertAlign w:val="superscript"/>
                              </w:rPr>
                              <w:t>3-</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7.5 × 10</w:t>
                            </w:r>
                            <w:r w:rsidRPr="005C7699">
                              <w:rPr>
                                <w:rFonts w:ascii="Arial" w:eastAsia="Times New Roman" w:hAnsi="Arial" w:cs="Arial"/>
                                <w:color w:val="222222"/>
                                <w:sz w:val="20"/>
                                <w:szCs w:val="20"/>
                                <w:vertAlign w:val="superscript"/>
                              </w:rPr>
                              <w:t>−3</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6.2 × 10</w:t>
                            </w:r>
                            <w:r w:rsidRPr="005C7699">
                              <w:rPr>
                                <w:rFonts w:ascii="Arial" w:eastAsia="Times New Roman" w:hAnsi="Arial" w:cs="Arial"/>
                                <w:color w:val="222222"/>
                                <w:sz w:val="20"/>
                                <w:szCs w:val="20"/>
                                <w:vertAlign w:val="superscript"/>
                              </w:rPr>
                              <w:t>−8</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4.8 × 10</w:t>
                            </w:r>
                            <w:r w:rsidRPr="005C7699">
                              <w:rPr>
                                <w:rFonts w:ascii="Arial" w:eastAsia="Times New Roman" w:hAnsi="Arial" w:cs="Arial"/>
                                <w:color w:val="222222"/>
                                <w:sz w:val="20"/>
                                <w:szCs w:val="20"/>
                                <w:vertAlign w:val="superscript"/>
                              </w:rPr>
                              <w:t>−13</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Acetic acid</w:t>
                            </w:r>
                          </w:p>
                        </w:tc>
                        <w:tc>
                          <w:tcPr>
                            <w:tcW w:w="3073"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CH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 xml:space="preserve">COOH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CH</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COO</w:t>
                            </w:r>
                            <w:r w:rsidRPr="005C7699">
                              <w:rPr>
                                <w:rFonts w:ascii="Arial" w:eastAsia="Times New Roman" w:hAnsi="Arial" w:cs="Arial"/>
                                <w:color w:val="222222"/>
                                <w:sz w:val="20"/>
                                <w:szCs w:val="20"/>
                                <w:bdr w:val="none" w:sz="0" w:space="0" w:color="auto" w:frame="1"/>
                                <w:vertAlign w:val="superscript"/>
                              </w:rPr>
                              <w:t>−</w:t>
                            </w:r>
                          </w:p>
                        </w:tc>
                        <w:tc>
                          <w:tcPr>
                            <w:tcW w:w="1288" w:type="dxa"/>
                            <w:tcBorders>
                              <w:top w:val="single" w:sz="6" w:space="0" w:color="auto"/>
                              <w:left w:val="single" w:sz="6" w:space="0" w:color="auto"/>
                              <w:bottom w:val="single" w:sz="6" w:space="0" w:color="auto"/>
                              <w:right w:val="single" w:sz="6" w:space="0" w:color="auto"/>
                            </w:tcBorders>
                            <w:shd w:val="clear" w:color="auto" w:fill="FFFFFF"/>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1.8 × 10</w:t>
                            </w:r>
                            <w:r w:rsidRPr="005C7699">
                              <w:rPr>
                                <w:rFonts w:ascii="Arial" w:eastAsia="Times New Roman" w:hAnsi="Arial" w:cs="Arial"/>
                                <w:color w:val="222222"/>
                                <w:sz w:val="20"/>
                                <w:szCs w:val="20"/>
                                <w:vertAlign w:val="superscript"/>
                              </w:rPr>
                              <w:t>−5</w:t>
                            </w:r>
                          </w:p>
                        </w:tc>
                      </w:tr>
                      <w:tr w:rsidR="005C7699" w:rsidRPr="005C7699" w:rsidTr="0098605E">
                        <w:trPr>
                          <w:trHeight w:val="227"/>
                        </w:trPr>
                        <w:tc>
                          <w:tcPr>
                            <w:tcW w:w="0" w:type="auto"/>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Carbonic acid</w:t>
                            </w:r>
                          </w:p>
                        </w:tc>
                        <w:tc>
                          <w:tcPr>
                            <w:tcW w:w="3073" w:type="dxa"/>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w:t>
                            </w:r>
                            <w:r w:rsidRPr="005C7699">
                              <w:rPr>
                                <w:rFonts w:ascii="Arial" w:eastAsia="Times New Roman" w:hAnsi="Arial" w:cs="Arial"/>
                                <w:color w:val="222222"/>
                                <w:sz w:val="20"/>
                                <w:szCs w:val="20"/>
                                <w:bdr w:val="none" w:sz="0" w:space="0" w:color="auto" w:frame="1"/>
                                <w:vertAlign w:val="subscript"/>
                              </w:rPr>
                              <w:t>2</w:t>
                            </w:r>
                            <w:r w:rsidRPr="005C7699">
                              <w:rPr>
                                <w:rFonts w:ascii="Arial" w:eastAsia="Times New Roman" w:hAnsi="Arial" w:cs="Arial"/>
                                <w:color w:val="222222"/>
                                <w:sz w:val="20"/>
                                <w:szCs w:val="20"/>
                                <w:bdr w:val="none" w:sz="0" w:space="0" w:color="auto" w:frame="1"/>
                              </w:rPr>
                              <w:t>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HCO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bdr w:val="none" w:sz="0" w:space="0" w:color="auto" w:frame="1"/>
                              </w:rPr>
                              <w:t>HCO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w:t>
                            </w:r>
                            <w:r w:rsidRPr="005C7699">
                              <w:rPr>
                                <w:rFonts w:ascii="Cambria Math" w:eastAsia="Times New Roman" w:hAnsi="Cambria Math" w:cs="Cambria Math"/>
                                <w:color w:val="222222"/>
                                <w:sz w:val="20"/>
                                <w:szCs w:val="20"/>
                                <w:bdr w:val="none" w:sz="0" w:space="0" w:color="auto" w:frame="1"/>
                              </w:rPr>
                              <w:t>⇌</w:t>
                            </w:r>
                            <w:r w:rsidRPr="005C7699">
                              <w:rPr>
                                <w:rFonts w:ascii="Arial" w:eastAsia="Times New Roman" w:hAnsi="Arial" w:cs="Arial"/>
                                <w:color w:val="222222"/>
                                <w:sz w:val="20"/>
                                <w:szCs w:val="20"/>
                                <w:bdr w:val="none" w:sz="0" w:space="0" w:color="auto" w:frame="1"/>
                              </w:rPr>
                              <w:t xml:space="preserve"> H</w:t>
                            </w:r>
                            <w:r w:rsidRPr="005C7699">
                              <w:rPr>
                                <w:rFonts w:ascii="Arial" w:eastAsia="Times New Roman" w:hAnsi="Arial" w:cs="Arial"/>
                                <w:color w:val="222222"/>
                                <w:sz w:val="20"/>
                                <w:szCs w:val="20"/>
                                <w:bdr w:val="none" w:sz="0" w:space="0" w:color="auto" w:frame="1"/>
                                <w:vertAlign w:val="superscript"/>
                              </w:rPr>
                              <w:t>+</w:t>
                            </w:r>
                            <w:r w:rsidRPr="005C7699">
                              <w:rPr>
                                <w:rFonts w:ascii="Arial" w:eastAsia="Times New Roman" w:hAnsi="Arial" w:cs="Arial"/>
                                <w:color w:val="222222"/>
                                <w:sz w:val="20"/>
                                <w:szCs w:val="20"/>
                                <w:bdr w:val="none" w:sz="0" w:space="0" w:color="auto" w:frame="1"/>
                              </w:rPr>
                              <w:t xml:space="preserve"> + CO</w:t>
                            </w:r>
                            <w:r w:rsidRPr="005C7699">
                              <w:rPr>
                                <w:rFonts w:ascii="Arial" w:eastAsia="Times New Roman" w:hAnsi="Arial" w:cs="Arial"/>
                                <w:color w:val="222222"/>
                                <w:sz w:val="20"/>
                                <w:szCs w:val="20"/>
                                <w:bdr w:val="none" w:sz="0" w:space="0" w:color="auto" w:frame="1"/>
                                <w:vertAlign w:val="subscript"/>
                              </w:rPr>
                              <w:t>3</w:t>
                            </w:r>
                            <w:r w:rsidRPr="005C7699">
                              <w:rPr>
                                <w:rFonts w:ascii="Arial" w:eastAsia="Times New Roman" w:hAnsi="Arial" w:cs="Arial"/>
                                <w:color w:val="222222"/>
                                <w:sz w:val="20"/>
                                <w:szCs w:val="20"/>
                                <w:bdr w:val="none" w:sz="0" w:space="0" w:color="auto" w:frame="1"/>
                                <w:vertAlign w:val="superscript"/>
                              </w:rPr>
                              <w:t>2-</w:t>
                            </w:r>
                          </w:p>
                        </w:tc>
                        <w:tc>
                          <w:tcPr>
                            <w:tcW w:w="1288" w:type="dxa"/>
                            <w:tcBorders>
                              <w:top w:val="single" w:sz="6" w:space="0" w:color="auto"/>
                              <w:left w:val="single" w:sz="6" w:space="0" w:color="auto"/>
                              <w:bottom w:val="single" w:sz="6" w:space="0" w:color="auto"/>
                              <w:right w:val="single" w:sz="6" w:space="0" w:color="auto"/>
                            </w:tcBorders>
                            <w:shd w:val="clear" w:color="auto" w:fill="F9F9F9"/>
                            <w:tcMar>
                              <w:top w:w="28" w:type="dxa"/>
                              <w:left w:w="150" w:type="dxa"/>
                              <w:bottom w:w="28" w:type="dxa"/>
                              <w:right w:w="150" w:type="dxa"/>
                            </w:tcMar>
                            <w:vAlign w:val="center"/>
                            <w:hideMark/>
                          </w:tcPr>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4.2 × 10</w:t>
                            </w:r>
                            <w:r w:rsidRPr="005C7699">
                              <w:rPr>
                                <w:rFonts w:ascii="Arial" w:eastAsia="Times New Roman" w:hAnsi="Arial" w:cs="Arial"/>
                                <w:color w:val="222222"/>
                                <w:sz w:val="20"/>
                                <w:szCs w:val="20"/>
                                <w:vertAlign w:val="superscript"/>
                              </w:rPr>
                              <w:t>−7</w:t>
                            </w:r>
                          </w:p>
                          <w:p w:rsidR="005C7699" w:rsidRPr="005C7699" w:rsidRDefault="005C7699" w:rsidP="005C7699">
                            <w:pPr>
                              <w:spacing w:after="0"/>
                              <w:rPr>
                                <w:rFonts w:ascii="Arial" w:eastAsia="Times New Roman" w:hAnsi="Arial" w:cs="Arial"/>
                                <w:color w:val="222222"/>
                                <w:sz w:val="20"/>
                                <w:szCs w:val="20"/>
                              </w:rPr>
                            </w:pPr>
                            <w:r w:rsidRPr="005C7699">
                              <w:rPr>
                                <w:rFonts w:ascii="Arial" w:eastAsia="Times New Roman" w:hAnsi="Arial" w:cs="Arial"/>
                                <w:color w:val="222222"/>
                                <w:sz w:val="20"/>
                                <w:szCs w:val="20"/>
                              </w:rPr>
                              <w:t>4.8 × 10</w:t>
                            </w:r>
                            <w:r w:rsidRPr="005C7699">
                              <w:rPr>
                                <w:rFonts w:ascii="Arial" w:eastAsia="Times New Roman" w:hAnsi="Arial" w:cs="Arial"/>
                                <w:color w:val="222222"/>
                                <w:sz w:val="20"/>
                                <w:szCs w:val="20"/>
                                <w:vertAlign w:val="superscript"/>
                              </w:rPr>
                              <w:t>−11</w:t>
                            </w:r>
                          </w:p>
                        </w:tc>
                      </w:tr>
                    </w:tbl>
                    <w:p w:rsidR="005C7699" w:rsidRDefault="005C7699"/>
                  </w:txbxContent>
                </v:textbox>
                <w10:wrap type="square"/>
              </v:shape>
            </w:pict>
          </mc:Fallback>
        </mc:AlternateContent>
      </w:r>
      <w:r w:rsidR="00137783" w:rsidRPr="007D60FE">
        <w:rPr>
          <w:rFonts w:ascii="Arial" w:eastAsia="Times New Roman" w:hAnsi="Arial" w:cs="Arial"/>
          <w:sz w:val="24"/>
          <w:szCs w:val="24"/>
        </w:rPr>
        <w:t>The water molecule is omitted for simplicity in the second case. This will be the way that acid ionization equations are written in many texts (because it is simpler), although the first equation shows the bronstead-lowry version of acid dissociation. Because</w:t>
      </w:r>
      <w:r w:rsidR="0022231C" w:rsidRPr="007D60FE">
        <w:rPr>
          <w:rFonts w:ascii="Arial" w:eastAsia="Times New Roman" w:hAnsi="Arial" w:cs="Arial"/>
          <w:sz w:val="24"/>
          <w:szCs w:val="24"/>
        </w:rPr>
        <w:t xml:space="preserve"> the acid is weak and an equilibrium is established, an equilibrium constant expression can be written. As this Equilibrium constant is for an acid the K value is referred to as an </w:t>
      </w:r>
      <w:r w:rsidR="00137783" w:rsidRPr="007D60FE">
        <w:rPr>
          <w:rFonts w:ascii="Arial" w:eastAsia="Times New Roman" w:hAnsi="Arial" w:cs="Arial"/>
          <w:b/>
          <w:bCs/>
          <w:sz w:val="24"/>
          <w:szCs w:val="24"/>
        </w:rPr>
        <w:t>acid ionization constant (K</w:t>
      </w:r>
      <w:r w:rsidR="00137783" w:rsidRPr="007D60FE">
        <w:rPr>
          <w:rFonts w:ascii="Arial" w:eastAsia="Times New Roman" w:hAnsi="Arial" w:cs="Arial"/>
          <w:b/>
          <w:bCs/>
          <w:sz w:val="24"/>
          <w:szCs w:val="24"/>
          <w:vertAlign w:val="subscript"/>
        </w:rPr>
        <w:t>a</w:t>
      </w:r>
      <w:r w:rsidR="00137783" w:rsidRPr="007D60FE">
        <w:rPr>
          <w:rFonts w:ascii="Arial" w:eastAsia="Times New Roman" w:hAnsi="Arial" w:cs="Arial"/>
          <w:b/>
          <w:bCs/>
          <w:sz w:val="24"/>
          <w:szCs w:val="24"/>
        </w:rPr>
        <w:t>)</w:t>
      </w:r>
      <w:r w:rsidR="00137783" w:rsidRPr="007D60FE">
        <w:rPr>
          <w:rFonts w:ascii="Arial" w:eastAsia="Times New Roman" w:hAnsi="Arial" w:cs="Arial"/>
          <w:sz w:val="24"/>
          <w:szCs w:val="24"/>
        </w:rPr>
        <w:t>.</w:t>
      </w:r>
    </w:p>
    <w:p w:rsidR="00137783" w:rsidRPr="007D60FE" w:rsidRDefault="00E2302C" w:rsidP="0022231C">
      <w:pPr>
        <w:shd w:val="clear" w:color="auto" w:fill="FFFFFF"/>
        <w:spacing w:after="120"/>
        <w:jc w:val="center"/>
        <w:rPr>
          <w:rFonts w:ascii="Arial" w:eastAsia="Times New Roman" w:hAnsi="Arial" w:cs="Arial"/>
          <w:sz w:val="24"/>
          <w:szCs w:val="24"/>
          <w:lang w:val="de-DE"/>
        </w:rPr>
      </w:pPr>
      <m:oMathPara>
        <m:oMath>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K</m:t>
              </m:r>
            </m:e>
            <m:sub>
              <m:r>
                <w:rPr>
                  <w:rFonts w:ascii="Cambria Math" w:eastAsia="Times New Roman" w:hAnsi="Cambria Math" w:cs="Arial"/>
                  <w:sz w:val="24"/>
                  <w:szCs w:val="24"/>
                  <w:bdr w:val="none" w:sz="0" w:space="0" w:color="auto" w:frame="1"/>
                </w:rPr>
                <m:t>a</m:t>
              </m:r>
            </m:sub>
          </m:sSub>
          <m:r>
            <w:rPr>
              <w:rFonts w:ascii="Cambria Math" w:eastAsia="Times New Roman" w:hAnsi="Cambria Math" w:cs="Arial"/>
              <w:sz w:val="24"/>
              <w:szCs w:val="24"/>
              <w:bdr w:val="none" w:sz="0" w:space="0" w:color="auto" w:frame="1"/>
              <w:lang w:val="de-DE"/>
            </w:rPr>
            <m:t xml:space="preserve">= </m:t>
          </m:r>
          <m:f>
            <m:fPr>
              <m:ctrlPr>
                <w:rPr>
                  <w:rFonts w:ascii="Cambria Math" w:eastAsia="Times New Roman" w:hAnsi="Cambria Math" w:cs="Arial"/>
                  <w:i/>
                  <w:sz w:val="24"/>
                  <w:szCs w:val="24"/>
                  <w:bdr w:val="none" w:sz="0" w:space="0" w:color="auto" w:frame="1"/>
                </w:rPr>
              </m:ctrlPr>
            </m:fPr>
            <m:num>
              <m:d>
                <m:dPr>
                  <m:begChr m:val="["/>
                  <m:endChr m:val="]"/>
                  <m:ctrlPr>
                    <w:rPr>
                      <w:rFonts w:ascii="Cambria Math" w:eastAsia="Times New Roman" w:hAnsi="Cambria Math" w:cs="Arial"/>
                      <w:i/>
                      <w:sz w:val="24"/>
                      <w:szCs w:val="24"/>
                      <w:bdr w:val="none" w:sz="0" w:space="0" w:color="auto" w:frame="1"/>
                    </w:rPr>
                  </m:ctrlPr>
                </m:dPr>
                <m:e>
                  <m:sSup>
                    <m:sSupPr>
                      <m:ctrlPr>
                        <w:rPr>
                          <w:rFonts w:ascii="Cambria Math" w:eastAsia="Times New Roman" w:hAnsi="Cambria Math" w:cs="Arial"/>
                          <w:i/>
                          <w:sz w:val="24"/>
                          <w:szCs w:val="24"/>
                          <w:bdr w:val="none" w:sz="0" w:space="0" w:color="auto" w:frame="1"/>
                        </w:rPr>
                      </m:ctrlPr>
                    </m:sSupPr>
                    <m:e>
                      <m:r>
                        <w:rPr>
                          <w:rFonts w:ascii="Cambria Math" w:eastAsia="Times New Roman" w:hAnsi="Cambria Math" w:cs="Arial"/>
                          <w:sz w:val="24"/>
                          <w:szCs w:val="24"/>
                          <w:bdr w:val="none" w:sz="0" w:space="0" w:color="auto" w:frame="1"/>
                        </w:rPr>
                        <m:t>H</m:t>
                      </m:r>
                    </m:e>
                    <m:sup>
                      <m:r>
                        <w:rPr>
                          <w:rFonts w:ascii="Cambria Math" w:eastAsia="Times New Roman" w:hAnsi="Cambria Math" w:cs="Arial"/>
                          <w:sz w:val="24"/>
                          <w:szCs w:val="24"/>
                          <w:bdr w:val="none" w:sz="0" w:space="0" w:color="auto" w:frame="1"/>
                          <w:lang w:val="de-DE"/>
                        </w:rPr>
                        <m:t>+</m:t>
                      </m:r>
                    </m:sup>
                  </m:sSup>
                </m:e>
              </m:d>
              <m:r>
                <w:rPr>
                  <w:rFonts w:ascii="Cambria Math" w:eastAsia="Times New Roman" w:hAnsi="Cambria Math" w:cs="Arial"/>
                  <w:sz w:val="24"/>
                  <w:szCs w:val="24"/>
                  <w:bdr w:val="none" w:sz="0" w:space="0" w:color="auto" w:frame="1"/>
                  <w:lang w:val="de-DE"/>
                </w:rPr>
                <m:t xml:space="preserve"> [</m:t>
              </m:r>
              <m:sSup>
                <m:sSupPr>
                  <m:ctrlPr>
                    <w:rPr>
                      <w:rFonts w:ascii="Cambria Math" w:eastAsia="Times New Roman" w:hAnsi="Cambria Math" w:cs="Arial"/>
                      <w:i/>
                      <w:sz w:val="24"/>
                      <w:szCs w:val="24"/>
                      <w:bdr w:val="none" w:sz="0" w:space="0" w:color="auto" w:frame="1"/>
                    </w:rPr>
                  </m:ctrlPr>
                </m:sSupPr>
                <m:e>
                  <m:r>
                    <w:rPr>
                      <w:rFonts w:ascii="Cambria Math" w:eastAsia="Times New Roman" w:hAnsi="Cambria Math" w:cs="Arial"/>
                      <w:sz w:val="24"/>
                      <w:szCs w:val="24"/>
                      <w:bdr w:val="none" w:sz="0" w:space="0" w:color="auto" w:frame="1"/>
                    </w:rPr>
                    <m:t>A</m:t>
                  </m:r>
                </m:e>
                <m:sup>
                  <m:r>
                    <w:rPr>
                      <w:rFonts w:ascii="Cambria Math" w:eastAsia="Times New Roman" w:hAnsi="Cambria Math" w:cs="Arial"/>
                      <w:sz w:val="24"/>
                      <w:szCs w:val="24"/>
                      <w:bdr w:val="none" w:sz="0" w:space="0" w:color="auto" w:frame="1"/>
                      <w:lang w:val="de-DE"/>
                    </w:rPr>
                    <m:t>-</m:t>
                  </m:r>
                </m:sup>
              </m:sSup>
              <m:r>
                <w:rPr>
                  <w:rFonts w:ascii="Cambria Math" w:eastAsia="Times New Roman" w:hAnsi="Cambria Math" w:cs="Arial"/>
                  <w:sz w:val="24"/>
                  <w:szCs w:val="24"/>
                  <w:bdr w:val="none" w:sz="0" w:space="0" w:color="auto" w:frame="1"/>
                  <w:lang w:val="de-DE"/>
                </w:rPr>
                <m:t>]</m:t>
              </m:r>
            </m:num>
            <m:den>
              <m:r>
                <w:rPr>
                  <w:rFonts w:ascii="Cambria Math" w:eastAsia="Times New Roman" w:hAnsi="Cambria Math" w:cs="Arial"/>
                  <w:sz w:val="24"/>
                  <w:szCs w:val="24"/>
                  <w:bdr w:val="none" w:sz="0" w:space="0" w:color="auto" w:frame="1"/>
                  <w:lang w:val="de-DE"/>
                </w:rPr>
                <m:t>[</m:t>
              </m:r>
              <m:r>
                <w:rPr>
                  <w:rFonts w:ascii="Cambria Math" w:eastAsia="Times New Roman" w:hAnsi="Cambria Math" w:cs="Arial"/>
                  <w:sz w:val="24"/>
                  <w:szCs w:val="24"/>
                  <w:bdr w:val="none" w:sz="0" w:space="0" w:color="auto" w:frame="1"/>
                </w:rPr>
                <m:t>HA</m:t>
              </m:r>
              <m:r>
                <w:rPr>
                  <w:rFonts w:ascii="Cambria Math" w:eastAsia="Times New Roman" w:hAnsi="Cambria Math" w:cs="Arial"/>
                  <w:sz w:val="24"/>
                  <w:szCs w:val="24"/>
                  <w:bdr w:val="none" w:sz="0" w:space="0" w:color="auto" w:frame="1"/>
                  <w:lang w:val="de-DE"/>
                </w:rPr>
                <m:t>]</m:t>
              </m:r>
            </m:den>
          </m:f>
        </m:oMath>
      </m:oMathPara>
    </w:p>
    <w:p w:rsidR="00137783" w:rsidRPr="007D60FE" w:rsidRDefault="0022231C"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 xml:space="preserve">The </w:t>
      </w:r>
      <w:r w:rsidR="00137783" w:rsidRPr="007D60FE">
        <w:rPr>
          <w:rFonts w:ascii="Arial" w:eastAsia="Times New Roman" w:hAnsi="Arial" w:cs="Arial"/>
          <w:sz w:val="24"/>
          <w:szCs w:val="24"/>
        </w:rPr>
        <w:t>higher</w:t>
      </w:r>
      <w:r w:rsidRPr="007D60FE">
        <w:rPr>
          <w:rFonts w:ascii="Arial" w:eastAsia="Times New Roman" w:hAnsi="Arial" w:cs="Arial"/>
          <w:sz w:val="24"/>
          <w:szCs w:val="24"/>
        </w:rPr>
        <w:t xml:space="preserve"> the </w:t>
      </w:r>
      <w:r w:rsidR="00137783" w:rsidRPr="007D60FE">
        <w:rPr>
          <w:rFonts w:ascii="Arial" w:eastAsia="Times New Roman" w:hAnsi="Arial" w:cs="Arial"/>
          <w:sz w:val="24"/>
          <w:szCs w:val="24"/>
        </w:rPr>
        <w:t>K</w:t>
      </w:r>
      <w:r w:rsidR="00137783" w:rsidRPr="007D60FE">
        <w:rPr>
          <w:rFonts w:ascii="Arial" w:eastAsia="Times New Roman" w:hAnsi="Arial" w:cs="Arial"/>
          <w:sz w:val="24"/>
          <w:szCs w:val="24"/>
          <w:vertAlign w:val="subscript"/>
        </w:rPr>
        <w:t>a</w:t>
      </w:r>
      <w:r w:rsidRPr="007D60FE">
        <w:rPr>
          <w:rFonts w:ascii="Arial" w:eastAsia="Times New Roman" w:hAnsi="Arial" w:cs="Arial"/>
          <w:sz w:val="24"/>
          <w:szCs w:val="24"/>
        </w:rPr>
        <w:t xml:space="preserve"> value</w:t>
      </w:r>
      <w:r w:rsidR="00137783" w:rsidRPr="007D60FE">
        <w:rPr>
          <w:rFonts w:ascii="Arial" w:eastAsia="Times New Roman" w:hAnsi="Arial" w:cs="Arial"/>
          <w:sz w:val="24"/>
          <w:szCs w:val="24"/>
        </w:rPr>
        <w:t xml:space="preserve"> </w:t>
      </w:r>
      <w:r w:rsidRPr="007D60FE">
        <w:rPr>
          <w:rFonts w:ascii="Arial" w:eastAsia="Times New Roman" w:hAnsi="Arial" w:cs="Arial"/>
          <w:sz w:val="24"/>
          <w:szCs w:val="24"/>
        </w:rPr>
        <w:t>the stronger the acid. Weak acids have low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xml:space="preserve"> values. </w:t>
      </w:r>
      <w:r w:rsidR="00137783" w:rsidRPr="007D60FE">
        <w:rPr>
          <w:rFonts w:ascii="Arial" w:eastAsia="Times New Roman" w:hAnsi="Arial" w:cs="Arial"/>
          <w:sz w:val="24"/>
          <w:szCs w:val="24"/>
        </w:rPr>
        <w:t>Because strong acids are essentially 100% ionized, the concentration of the acid in the denominator is nearly zero and the K</w:t>
      </w:r>
      <w:r w:rsidR="00137783" w:rsidRPr="007D60FE">
        <w:rPr>
          <w:rFonts w:ascii="Arial" w:eastAsia="Times New Roman" w:hAnsi="Arial" w:cs="Arial"/>
          <w:sz w:val="24"/>
          <w:szCs w:val="24"/>
          <w:vertAlign w:val="subscript"/>
        </w:rPr>
        <w:t>a</w:t>
      </w:r>
      <w:r w:rsidR="00137783" w:rsidRPr="007D60FE">
        <w:rPr>
          <w:rFonts w:ascii="Arial" w:eastAsia="Times New Roman" w:hAnsi="Arial" w:cs="Arial"/>
          <w:sz w:val="24"/>
          <w:szCs w:val="24"/>
        </w:rPr>
        <w:t> value approaches infinity. For this reason, K</w:t>
      </w:r>
      <w:r w:rsidR="00137783" w:rsidRPr="007D60FE">
        <w:rPr>
          <w:rFonts w:ascii="Arial" w:eastAsia="Times New Roman" w:hAnsi="Arial" w:cs="Arial"/>
          <w:sz w:val="24"/>
          <w:szCs w:val="24"/>
          <w:vertAlign w:val="subscript"/>
        </w:rPr>
        <w:t>a</w:t>
      </w:r>
      <w:r w:rsidR="00137783" w:rsidRPr="007D60FE">
        <w:rPr>
          <w:rFonts w:ascii="Arial" w:eastAsia="Times New Roman" w:hAnsi="Arial" w:cs="Arial"/>
          <w:sz w:val="24"/>
          <w:szCs w:val="24"/>
        </w:rPr>
        <w:t> values are generally reported only for weak acids.</w:t>
      </w:r>
    </w:p>
    <w:p w:rsidR="005C7699" w:rsidRPr="007D60FE" w:rsidRDefault="005C7699" w:rsidP="00137783">
      <w:pPr>
        <w:shd w:val="clear" w:color="auto" w:fill="FFFFFF"/>
        <w:spacing w:after="120"/>
        <w:rPr>
          <w:rFonts w:ascii="Arial" w:eastAsia="Times New Roman" w:hAnsi="Arial" w:cs="Arial"/>
          <w:sz w:val="24"/>
          <w:szCs w:val="24"/>
        </w:rPr>
      </w:pPr>
    </w:p>
    <w:p w:rsidR="00F03A19" w:rsidRPr="007D60FE" w:rsidRDefault="00F03A19" w:rsidP="00137783">
      <w:pPr>
        <w:shd w:val="clear" w:color="auto" w:fill="FFFFFF"/>
        <w:spacing w:after="120"/>
        <w:rPr>
          <w:rFonts w:ascii="Arial" w:eastAsia="Times New Roman" w:hAnsi="Arial" w:cs="Arial"/>
          <w:sz w:val="28"/>
          <w:szCs w:val="24"/>
        </w:rPr>
      </w:pPr>
      <w:r w:rsidRPr="007D60FE">
        <w:rPr>
          <w:rFonts w:ascii="Arial" w:eastAsia="Times New Roman" w:hAnsi="Arial" w:cs="Arial"/>
          <w:b/>
          <w:bCs/>
          <w:sz w:val="28"/>
          <w:szCs w:val="24"/>
        </w:rPr>
        <w:t>The Base Ionization Constant, K</w:t>
      </w:r>
      <w:r w:rsidRPr="007D60FE">
        <w:rPr>
          <w:rFonts w:ascii="Arial" w:eastAsia="Times New Roman" w:hAnsi="Arial" w:cs="Arial"/>
          <w:b/>
          <w:bCs/>
          <w:sz w:val="28"/>
          <w:szCs w:val="24"/>
          <w:vertAlign w:val="subscript"/>
        </w:rPr>
        <w:t>b</w:t>
      </w:r>
      <w:r w:rsidRPr="007D60FE">
        <w:rPr>
          <w:rFonts w:ascii="Arial" w:eastAsia="Times New Roman" w:hAnsi="Arial" w:cs="Arial"/>
          <w:sz w:val="28"/>
          <w:szCs w:val="24"/>
        </w:rPr>
        <w:t xml:space="preserve"> </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 xml:space="preserve">As with acids, bases can </w:t>
      </w:r>
      <w:r w:rsidR="008A59C3" w:rsidRPr="007D60FE">
        <w:rPr>
          <w:rFonts w:ascii="Arial" w:eastAsia="Times New Roman" w:hAnsi="Arial" w:cs="Arial"/>
          <w:sz w:val="24"/>
          <w:szCs w:val="24"/>
        </w:rPr>
        <w:t>be either</w:t>
      </w:r>
      <w:r w:rsidRPr="007D60FE">
        <w:rPr>
          <w:rFonts w:ascii="Arial" w:eastAsia="Times New Roman" w:hAnsi="Arial" w:cs="Arial"/>
          <w:sz w:val="24"/>
          <w:szCs w:val="24"/>
        </w:rPr>
        <w:t xml:space="preserve"> strong or weak, depending on their extent </w:t>
      </w:r>
      <w:r w:rsidR="008A59C3" w:rsidRPr="007D60FE">
        <w:rPr>
          <w:rFonts w:ascii="Arial" w:eastAsia="Times New Roman" w:hAnsi="Arial" w:cs="Arial"/>
          <w:sz w:val="24"/>
          <w:szCs w:val="24"/>
        </w:rPr>
        <w:t>to which they accept a proton</w:t>
      </w:r>
      <w:r w:rsidRPr="007D60FE">
        <w:rPr>
          <w:rFonts w:ascii="Arial" w:eastAsia="Times New Roman" w:hAnsi="Arial" w:cs="Arial"/>
          <w:sz w:val="24"/>
          <w:szCs w:val="24"/>
        </w:rPr>
        <w:t>.</w:t>
      </w:r>
      <w:r w:rsidR="008A59C3" w:rsidRPr="007D60FE">
        <w:rPr>
          <w:rFonts w:ascii="Arial" w:eastAsia="Times New Roman" w:hAnsi="Arial" w:cs="Arial"/>
          <w:sz w:val="24"/>
          <w:szCs w:val="24"/>
        </w:rPr>
        <w:t xml:space="preserve"> This can be shown as an ionization reaction in water. </w:t>
      </w:r>
      <w:r w:rsidRPr="007D60FE">
        <w:rPr>
          <w:rFonts w:ascii="Arial" w:eastAsia="Times New Roman" w:hAnsi="Arial" w:cs="Arial"/>
          <w:sz w:val="24"/>
          <w:szCs w:val="24"/>
        </w:rPr>
        <w:t xml:space="preserve"> A </w:t>
      </w:r>
      <w:r w:rsidRPr="007D60FE">
        <w:rPr>
          <w:rFonts w:ascii="Arial" w:eastAsia="Times New Roman" w:hAnsi="Arial" w:cs="Arial"/>
          <w:b/>
          <w:bCs/>
          <w:sz w:val="24"/>
          <w:szCs w:val="24"/>
        </w:rPr>
        <w:t>strong base</w:t>
      </w:r>
      <w:r w:rsidRPr="007D60FE">
        <w:rPr>
          <w:rFonts w:ascii="Arial" w:eastAsia="Times New Roman" w:hAnsi="Arial" w:cs="Arial"/>
          <w:sz w:val="24"/>
          <w:szCs w:val="24"/>
        </w:rPr>
        <w:t> </w:t>
      </w:r>
      <w:r w:rsidRPr="007D60FE">
        <w:rPr>
          <w:rFonts w:ascii="Arial" w:eastAsia="Times New Roman" w:hAnsi="Arial" w:cs="Arial"/>
          <w:i/>
          <w:iCs/>
          <w:sz w:val="24"/>
          <w:szCs w:val="24"/>
        </w:rPr>
        <w:t xml:space="preserve">is a </w:t>
      </w:r>
      <w:r w:rsidR="008A59C3" w:rsidRPr="007D60FE">
        <w:rPr>
          <w:rFonts w:ascii="Arial" w:eastAsia="Times New Roman" w:hAnsi="Arial" w:cs="Arial"/>
          <w:i/>
          <w:iCs/>
          <w:sz w:val="24"/>
          <w:szCs w:val="24"/>
        </w:rPr>
        <w:t>base that ionizes</w:t>
      </w:r>
      <w:r w:rsidRPr="007D60FE">
        <w:rPr>
          <w:rFonts w:ascii="Arial" w:eastAsia="Times New Roman" w:hAnsi="Arial" w:cs="Arial"/>
          <w:i/>
          <w:iCs/>
          <w:sz w:val="24"/>
          <w:szCs w:val="24"/>
        </w:rPr>
        <w:t xml:space="preserve"> completely in aqueous solution</w:t>
      </w:r>
      <w:r w:rsidRPr="007D60FE">
        <w:rPr>
          <w:rFonts w:ascii="Arial" w:eastAsia="Times New Roman" w:hAnsi="Arial" w:cs="Arial"/>
          <w:sz w:val="24"/>
          <w:szCs w:val="24"/>
        </w:rPr>
        <w:t>. A </w:t>
      </w:r>
      <w:r w:rsidRPr="007D60FE">
        <w:rPr>
          <w:rFonts w:ascii="Arial" w:eastAsia="Times New Roman" w:hAnsi="Arial" w:cs="Arial"/>
          <w:b/>
          <w:bCs/>
          <w:sz w:val="24"/>
          <w:szCs w:val="24"/>
        </w:rPr>
        <w:t>weak base</w:t>
      </w:r>
      <w:r w:rsidRPr="007D60FE">
        <w:rPr>
          <w:rFonts w:ascii="Arial" w:eastAsia="Times New Roman" w:hAnsi="Arial" w:cs="Arial"/>
          <w:sz w:val="24"/>
          <w:szCs w:val="24"/>
        </w:rPr>
        <w:t> </w:t>
      </w:r>
      <w:r w:rsidRPr="007D60FE">
        <w:rPr>
          <w:rFonts w:ascii="Arial" w:eastAsia="Times New Roman" w:hAnsi="Arial" w:cs="Arial"/>
          <w:i/>
          <w:iCs/>
          <w:sz w:val="24"/>
          <w:szCs w:val="24"/>
        </w:rPr>
        <w:t>is a base that ionizes only slightly in aqueous solution</w:t>
      </w:r>
      <w:r w:rsidRPr="007D60FE">
        <w:rPr>
          <w:rFonts w:ascii="Arial" w:eastAsia="Times New Roman" w:hAnsi="Arial" w:cs="Arial"/>
          <w:sz w:val="24"/>
          <w:szCs w:val="24"/>
        </w:rPr>
        <w:t xml:space="preserve">. </w:t>
      </w:r>
      <w:r w:rsidR="008A59C3" w:rsidRPr="007D60FE">
        <w:rPr>
          <w:rFonts w:ascii="Arial" w:eastAsia="Times New Roman" w:hAnsi="Arial" w:cs="Arial"/>
          <w:sz w:val="24"/>
          <w:szCs w:val="24"/>
        </w:rPr>
        <w:t>An example is the dissociation of ammonia:</w:t>
      </w:r>
    </w:p>
    <w:p w:rsidR="00137783" w:rsidRPr="007D60FE" w:rsidRDefault="00137783" w:rsidP="00F03A19">
      <w:pPr>
        <w:shd w:val="clear" w:color="auto" w:fill="FFFFFF"/>
        <w:spacing w:after="120"/>
        <w:jc w:val="center"/>
        <w:rPr>
          <w:rFonts w:ascii="Arial" w:eastAsia="Times New Roman" w:hAnsi="Arial" w:cs="Arial"/>
          <w:sz w:val="24"/>
          <w:szCs w:val="24"/>
        </w:rPr>
      </w:pPr>
      <w:r w:rsidRPr="007D60FE">
        <w:rPr>
          <w:rFonts w:ascii="Arial" w:eastAsia="Times New Roman" w:hAnsi="Arial" w:cs="Arial"/>
          <w:sz w:val="24"/>
          <w:szCs w:val="24"/>
          <w:bdr w:val="none" w:sz="0" w:space="0" w:color="auto" w:frame="1"/>
        </w:rPr>
        <w:t>NH</w:t>
      </w:r>
      <w:r w:rsidRPr="007D60FE">
        <w:rPr>
          <w:rFonts w:ascii="Arial" w:eastAsia="Times New Roman" w:hAnsi="Arial" w:cs="Arial"/>
          <w:sz w:val="24"/>
          <w:szCs w:val="24"/>
          <w:bdr w:val="none" w:sz="0" w:space="0" w:color="auto" w:frame="1"/>
          <w:vertAlign w:val="subscript"/>
        </w:rPr>
        <w:t>3(aq)</w:t>
      </w:r>
      <w:r w:rsidR="00F03A19" w:rsidRPr="007D60FE">
        <w:rPr>
          <w:rFonts w:ascii="Arial" w:eastAsia="Times New Roman" w:hAnsi="Arial" w:cs="Arial"/>
          <w:sz w:val="24"/>
          <w:szCs w:val="24"/>
          <w:bdr w:val="none" w:sz="0" w:space="0" w:color="auto" w:frame="1"/>
        </w:rPr>
        <w:t xml:space="preserve">  </w:t>
      </w:r>
      <w:r w:rsidRPr="007D60FE">
        <w:rPr>
          <w:rFonts w:ascii="Arial" w:eastAsia="Times New Roman" w:hAnsi="Arial" w:cs="Arial"/>
          <w:sz w:val="24"/>
          <w:szCs w:val="24"/>
          <w:bdr w:val="none" w:sz="0" w:space="0" w:color="auto" w:frame="1"/>
        </w:rPr>
        <w:t>+</w:t>
      </w:r>
      <w:r w:rsidR="00F03A19" w:rsidRPr="007D60FE">
        <w:rPr>
          <w:rFonts w:ascii="Arial" w:eastAsia="Times New Roman" w:hAnsi="Arial" w:cs="Arial"/>
          <w:sz w:val="24"/>
          <w:szCs w:val="24"/>
          <w:bdr w:val="none" w:sz="0" w:space="0" w:color="auto" w:frame="1"/>
        </w:rPr>
        <w:t xml:space="preserve">  </w:t>
      </w:r>
      <w:r w:rsidRPr="007D60FE">
        <w:rPr>
          <w:rFonts w:ascii="Arial" w:eastAsia="Times New Roman" w:hAnsi="Arial" w:cs="Arial"/>
          <w:sz w:val="24"/>
          <w:szCs w:val="24"/>
          <w:bdr w:val="none" w:sz="0" w:space="0" w:color="auto" w:frame="1"/>
        </w:rPr>
        <w:t>H</w:t>
      </w:r>
      <w:r w:rsidRPr="007D60FE">
        <w:rPr>
          <w:rFonts w:ascii="Arial" w:eastAsia="Times New Roman" w:hAnsi="Arial" w:cs="Arial"/>
          <w:sz w:val="24"/>
          <w:szCs w:val="24"/>
          <w:bdr w:val="none" w:sz="0" w:space="0" w:color="auto" w:frame="1"/>
          <w:vertAlign w:val="subscript"/>
        </w:rPr>
        <w:t>2</w:t>
      </w:r>
      <w:r w:rsidRPr="007D60FE">
        <w:rPr>
          <w:rFonts w:ascii="Arial" w:eastAsia="Times New Roman" w:hAnsi="Arial" w:cs="Arial"/>
          <w:sz w:val="24"/>
          <w:szCs w:val="24"/>
          <w:bdr w:val="none" w:sz="0" w:space="0" w:color="auto" w:frame="1"/>
        </w:rPr>
        <w:t>O</w:t>
      </w:r>
      <w:r w:rsidRPr="007D60FE">
        <w:rPr>
          <w:rFonts w:ascii="Arial" w:eastAsia="Times New Roman" w:hAnsi="Arial" w:cs="Arial"/>
          <w:sz w:val="24"/>
          <w:szCs w:val="24"/>
          <w:bdr w:val="none" w:sz="0" w:space="0" w:color="auto" w:frame="1"/>
          <w:vertAlign w:val="subscript"/>
        </w:rPr>
        <w:t>(l)</w:t>
      </w:r>
      <w:r w:rsidR="00F03A19" w:rsidRPr="007D60FE">
        <w:rPr>
          <w:rFonts w:ascii="Cambria Math" w:eastAsia="Times New Roman" w:hAnsi="Cambria Math" w:cs="Cambria Math"/>
          <w:sz w:val="24"/>
          <w:szCs w:val="24"/>
          <w:bdr w:val="none" w:sz="0" w:space="0" w:color="auto" w:frame="1"/>
        </w:rPr>
        <w:t xml:space="preserve">   </w:t>
      </w:r>
      <w:r w:rsidRPr="007D60FE">
        <w:rPr>
          <w:rFonts w:ascii="Cambria Math" w:eastAsia="Times New Roman" w:hAnsi="Cambria Math" w:cs="Cambria Math"/>
          <w:sz w:val="24"/>
          <w:szCs w:val="24"/>
          <w:bdr w:val="none" w:sz="0" w:space="0" w:color="auto" w:frame="1"/>
        </w:rPr>
        <w:t>⇌</w:t>
      </w:r>
      <w:r w:rsidR="00F03A19" w:rsidRPr="007D60FE">
        <w:rPr>
          <w:rFonts w:ascii="Cambria Math" w:eastAsia="Times New Roman" w:hAnsi="Cambria Math" w:cs="Cambria Math"/>
          <w:sz w:val="24"/>
          <w:szCs w:val="24"/>
          <w:bdr w:val="none" w:sz="0" w:space="0" w:color="auto" w:frame="1"/>
        </w:rPr>
        <w:t xml:space="preserve">   </w:t>
      </w:r>
      <w:r w:rsidRPr="007D60FE">
        <w:rPr>
          <w:rFonts w:ascii="Arial" w:eastAsia="Times New Roman" w:hAnsi="Arial" w:cs="Arial"/>
          <w:sz w:val="24"/>
          <w:szCs w:val="24"/>
          <w:bdr w:val="none" w:sz="0" w:space="0" w:color="auto" w:frame="1"/>
        </w:rPr>
        <w:t>NH</w:t>
      </w:r>
      <w:r w:rsidR="00F03A19" w:rsidRPr="007D60FE">
        <w:rPr>
          <w:rFonts w:ascii="Arial" w:eastAsia="Times New Roman" w:hAnsi="Arial" w:cs="Arial"/>
          <w:sz w:val="24"/>
          <w:szCs w:val="24"/>
          <w:bdr w:val="none" w:sz="0" w:space="0" w:color="auto" w:frame="1"/>
          <w:vertAlign w:val="subscript"/>
        </w:rPr>
        <w:t>4</w:t>
      </w:r>
      <w:r w:rsidR="00F03A19"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r w:rsidR="00F03A19" w:rsidRPr="007D60FE">
        <w:rPr>
          <w:rFonts w:ascii="Arial" w:eastAsia="Times New Roman" w:hAnsi="Arial" w:cs="Arial"/>
          <w:sz w:val="24"/>
          <w:szCs w:val="24"/>
          <w:bdr w:val="none" w:sz="0" w:space="0" w:color="auto" w:frame="1"/>
        </w:rPr>
        <w:t xml:space="preserve">  </w:t>
      </w:r>
      <w:r w:rsidRPr="007D60FE">
        <w:rPr>
          <w:rFonts w:ascii="Arial" w:eastAsia="Times New Roman" w:hAnsi="Arial" w:cs="Arial"/>
          <w:sz w:val="24"/>
          <w:szCs w:val="24"/>
          <w:bdr w:val="none" w:sz="0" w:space="0" w:color="auto" w:frame="1"/>
        </w:rPr>
        <w:t>+</w:t>
      </w:r>
      <w:r w:rsidR="00F03A19" w:rsidRPr="007D60FE">
        <w:rPr>
          <w:rFonts w:ascii="Arial" w:eastAsia="Times New Roman" w:hAnsi="Arial" w:cs="Arial"/>
          <w:sz w:val="24"/>
          <w:szCs w:val="24"/>
          <w:bdr w:val="none" w:sz="0" w:space="0" w:color="auto" w:frame="1"/>
        </w:rPr>
        <w:t xml:space="preserve">  </w:t>
      </w:r>
      <w:r w:rsidRPr="007D60FE">
        <w:rPr>
          <w:rFonts w:ascii="Arial" w:eastAsia="Times New Roman" w:hAnsi="Arial" w:cs="Arial"/>
          <w:sz w:val="24"/>
          <w:szCs w:val="24"/>
          <w:bdr w:val="none" w:sz="0" w:space="0" w:color="auto" w:frame="1"/>
        </w:rPr>
        <w:t>OH</w:t>
      </w:r>
      <w:r w:rsidRPr="007D60FE">
        <w:rPr>
          <w:rFonts w:ascii="Arial" w:eastAsia="Times New Roman" w:hAnsi="Arial" w:cs="Arial"/>
          <w:sz w:val="24"/>
          <w:szCs w:val="24"/>
          <w:bdr w:val="none" w:sz="0" w:space="0" w:color="auto" w:frame="1"/>
          <w:vertAlign w:val="superscript"/>
        </w:rPr>
        <w:t>−</w:t>
      </w:r>
      <w:r w:rsidRPr="007D60FE">
        <w:rPr>
          <w:rFonts w:ascii="Arial" w:eastAsia="Times New Roman" w:hAnsi="Arial" w:cs="Arial"/>
          <w:sz w:val="24"/>
          <w:szCs w:val="24"/>
          <w:bdr w:val="none" w:sz="0" w:space="0" w:color="auto" w:frame="1"/>
          <w:vertAlign w:val="subscript"/>
        </w:rPr>
        <w:t>(aq)</w:t>
      </w:r>
    </w:p>
    <w:p w:rsidR="00137783" w:rsidRPr="007D60FE" w:rsidRDefault="008A59C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This</w:t>
      </w:r>
      <w:r w:rsidR="00137783" w:rsidRPr="007D60FE">
        <w:rPr>
          <w:rFonts w:ascii="Arial" w:eastAsia="Times New Roman" w:hAnsi="Arial" w:cs="Arial"/>
          <w:sz w:val="24"/>
          <w:szCs w:val="24"/>
        </w:rPr>
        <w:t xml:space="preserve"> equilibrium greatly </w:t>
      </w:r>
      <w:r w:rsidRPr="007D60FE">
        <w:rPr>
          <w:rFonts w:ascii="Arial" w:eastAsia="Times New Roman" w:hAnsi="Arial" w:cs="Arial"/>
          <w:sz w:val="24"/>
          <w:szCs w:val="24"/>
        </w:rPr>
        <w:t>favours</w:t>
      </w:r>
      <w:r w:rsidR="00137783" w:rsidRPr="007D60FE">
        <w:rPr>
          <w:rFonts w:ascii="Arial" w:eastAsia="Times New Roman" w:hAnsi="Arial" w:cs="Arial"/>
          <w:sz w:val="24"/>
          <w:szCs w:val="24"/>
        </w:rPr>
        <w:t xml:space="preserve"> the reactants, and the extent of ionization of the ammonia molecule is very small.</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A </w:t>
      </w:r>
      <w:r w:rsidRPr="007D60FE">
        <w:rPr>
          <w:rFonts w:ascii="Arial" w:eastAsia="Times New Roman" w:hAnsi="Arial" w:cs="Arial"/>
          <w:b/>
          <w:bCs/>
          <w:sz w:val="24"/>
          <w:szCs w:val="24"/>
        </w:rPr>
        <w:t>base ionization constant (K</w:t>
      </w:r>
      <w:r w:rsidRPr="007D60FE">
        <w:rPr>
          <w:rFonts w:ascii="Arial" w:eastAsia="Times New Roman" w:hAnsi="Arial" w:cs="Arial"/>
          <w:b/>
          <w:bCs/>
          <w:sz w:val="24"/>
          <w:szCs w:val="24"/>
          <w:vertAlign w:val="subscript"/>
        </w:rPr>
        <w:t>b</w:t>
      </w:r>
      <w:r w:rsidRPr="007D60FE">
        <w:rPr>
          <w:rFonts w:ascii="Arial" w:eastAsia="Times New Roman" w:hAnsi="Arial" w:cs="Arial"/>
          <w:b/>
          <w:bCs/>
          <w:sz w:val="24"/>
          <w:szCs w:val="24"/>
        </w:rPr>
        <w:t>)</w:t>
      </w:r>
      <w:r w:rsidRPr="007D60FE">
        <w:rPr>
          <w:rFonts w:ascii="Arial" w:eastAsia="Times New Roman" w:hAnsi="Arial" w:cs="Arial"/>
          <w:sz w:val="24"/>
          <w:szCs w:val="24"/>
        </w:rPr>
        <w:t> </w:t>
      </w:r>
      <w:r w:rsidRPr="007D60FE">
        <w:rPr>
          <w:rFonts w:ascii="Arial" w:eastAsia="Times New Roman" w:hAnsi="Arial" w:cs="Arial"/>
          <w:i/>
          <w:iCs/>
          <w:sz w:val="24"/>
          <w:szCs w:val="24"/>
        </w:rPr>
        <w:t>is the equilibrium constant for the ionization of a base</w:t>
      </w:r>
      <w:r w:rsidRPr="007D60FE">
        <w:rPr>
          <w:rFonts w:ascii="Arial" w:eastAsia="Times New Roman" w:hAnsi="Arial" w:cs="Arial"/>
          <w:sz w:val="24"/>
          <w:szCs w:val="24"/>
        </w:rPr>
        <w:t>. For ammonia, the expression is:</w:t>
      </w:r>
    </w:p>
    <w:p w:rsidR="00137783" w:rsidRPr="007D60FE" w:rsidRDefault="00E2302C" w:rsidP="008A59C3">
      <w:pPr>
        <w:shd w:val="clear" w:color="auto" w:fill="FFFFFF"/>
        <w:spacing w:after="120"/>
        <w:jc w:val="center"/>
        <w:rPr>
          <w:rFonts w:ascii="Arial" w:eastAsia="Times New Roman" w:hAnsi="Arial" w:cs="Arial"/>
          <w:sz w:val="24"/>
          <w:szCs w:val="24"/>
          <w:lang w:val="de-DE"/>
        </w:rPr>
      </w:pPr>
      <m:oMathPara>
        <m:oMath>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K</m:t>
              </m:r>
            </m:e>
            <m:sub>
              <m:r>
                <w:rPr>
                  <w:rFonts w:ascii="Cambria Math" w:eastAsia="Times New Roman" w:hAnsi="Cambria Math" w:cs="Arial"/>
                  <w:sz w:val="24"/>
                  <w:szCs w:val="24"/>
                  <w:bdr w:val="none" w:sz="0" w:space="0" w:color="auto" w:frame="1"/>
                </w:rPr>
                <m:t>b</m:t>
              </m:r>
            </m:sub>
          </m:sSub>
          <m:r>
            <w:rPr>
              <w:rFonts w:ascii="Cambria Math" w:eastAsia="Times New Roman" w:hAnsi="Cambria Math" w:cs="Arial"/>
              <w:sz w:val="24"/>
              <w:szCs w:val="24"/>
              <w:bdr w:val="none" w:sz="0" w:space="0" w:color="auto" w:frame="1"/>
              <w:lang w:val="de-DE"/>
            </w:rPr>
            <m:t xml:space="preserve">= </m:t>
          </m:r>
          <m:f>
            <m:fPr>
              <m:ctrlPr>
                <w:rPr>
                  <w:rFonts w:ascii="Cambria Math" w:eastAsia="Times New Roman" w:hAnsi="Cambria Math" w:cs="Arial"/>
                  <w:i/>
                  <w:sz w:val="24"/>
                  <w:szCs w:val="24"/>
                  <w:bdr w:val="none" w:sz="0" w:space="0" w:color="auto" w:frame="1"/>
                </w:rPr>
              </m:ctrlPr>
            </m:fPr>
            <m:num>
              <m:d>
                <m:dPr>
                  <m:begChr m:val="["/>
                  <m:endChr m:val="]"/>
                  <m:ctrlPr>
                    <w:rPr>
                      <w:rFonts w:ascii="Cambria Math" w:eastAsia="Times New Roman" w:hAnsi="Cambria Math" w:cs="Arial"/>
                      <w:i/>
                      <w:sz w:val="24"/>
                      <w:szCs w:val="24"/>
                      <w:bdr w:val="none" w:sz="0" w:space="0" w:color="auto" w:frame="1"/>
                    </w:rPr>
                  </m:ctrlPr>
                </m:dPr>
                <m:e>
                  <m:sSup>
                    <m:sSupPr>
                      <m:ctrlPr>
                        <w:rPr>
                          <w:rFonts w:ascii="Cambria Math" w:eastAsia="Times New Roman" w:hAnsi="Cambria Math" w:cs="Arial"/>
                          <w:i/>
                          <w:sz w:val="24"/>
                          <w:szCs w:val="24"/>
                          <w:bdr w:val="none" w:sz="0" w:space="0" w:color="auto" w:frame="1"/>
                        </w:rPr>
                      </m:ctrlPr>
                    </m:sSupPr>
                    <m:e>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NH</m:t>
                          </m:r>
                        </m:e>
                        <m:sub>
                          <m:r>
                            <w:rPr>
                              <w:rFonts w:ascii="Cambria Math" w:eastAsia="Times New Roman" w:hAnsi="Cambria Math" w:cs="Arial"/>
                              <w:sz w:val="24"/>
                              <w:szCs w:val="24"/>
                              <w:bdr w:val="none" w:sz="0" w:space="0" w:color="auto" w:frame="1"/>
                              <w:lang w:val="de-DE"/>
                            </w:rPr>
                            <m:t>4</m:t>
                          </m:r>
                        </m:sub>
                      </m:sSub>
                    </m:e>
                    <m:sup>
                      <m:r>
                        <w:rPr>
                          <w:rFonts w:ascii="Cambria Math" w:eastAsia="Times New Roman" w:hAnsi="Cambria Math" w:cs="Arial"/>
                          <w:sz w:val="24"/>
                          <w:szCs w:val="24"/>
                          <w:bdr w:val="none" w:sz="0" w:space="0" w:color="auto" w:frame="1"/>
                          <w:lang w:val="de-DE"/>
                        </w:rPr>
                        <m:t>+</m:t>
                      </m:r>
                    </m:sup>
                  </m:sSup>
                </m:e>
              </m:d>
              <m:r>
                <w:rPr>
                  <w:rFonts w:ascii="Cambria Math" w:eastAsia="Times New Roman" w:hAnsi="Cambria Math" w:cs="Arial"/>
                  <w:sz w:val="24"/>
                  <w:szCs w:val="24"/>
                  <w:bdr w:val="none" w:sz="0" w:space="0" w:color="auto" w:frame="1"/>
                  <w:lang w:val="de-DE"/>
                </w:rPr>
                <m:t xml:space="preserve"> [</m:t>
              </m:r>
              <m:sSup>
                <m:sSupPr>
                  <m:ctrlPr>
                    <w:rPr>
                      <w:rFonts w:ascii="Cambria Math" w:eastAsia="Times New Roman" w:hAnsi="Cambria Math" w:cs="Arial"/>
                      <w:i/>
                      <w:sz w:val="24"/>
                      <w:szCs w:val="24"/>
                      <w:bdr w:val="none" w:sz="0" w:space="0" w:color="auto" w:frame="1"/>
                    </w:rPr>
                  </m:ctrlPr>
                </m:sSupPr>
                <m:e>
                  <m:r>
                    <w:rPr>
                      <w:rFonts w:ascii="Cambria Math" w:eastAsia="Times New Roman" w:hAnsi="Cambria Math" w:cs="Arial"/>
                      <w:sz w:val="24"/>
                      <w:szCs w:val="24"/>
                      <w:bdr w:val="none" w:sz="0" w:space="0" w:color="auto" w:frame="1"/>
                    </w:rPr>
                    <m:t>OH</m:t>
                  </m:r>
                </m:e>
                <m:sup>
                  <m:r>
                    <w:rPr>
                      <w:rFonts w:ascii="Cambria Math" w:eastAsia="Times New Roman" w:hAnsi="Cambria Math" w:cs="Arial"/>
                      <w:sz w:val="24"/>
                      <w:szCs w:val="24"/>
                      <w:bdr w:val="none" w:sz="0" w:space="0" w:color="auto" w:frame="1"/>
                      <w:lang w:val="de-DE"/>
                    </w:rPr>
                    <m:t>-</m:t>
                  </m:r>
                </m:sup>
              </m:sSup>
              <m:r>
                <w:rPr>
                  <w:rFonts w:ascii="Cambria Math" w:eastAsia="Times New Roman" w:hAnsi="Cambria Math" w:cs="Arial"/>
                  <w:sz w:val="24"/>
                  <w:szCs w:val="24"/>
                  <w:bdr w:val="none" w:sz="0" w:space="0" w:color="auto" w:frame="1"/>
                  <w:lang w:val="de-DE"/>
                </w:rPr>
                <m:t>]</m:t>
              </m:r>
            </m:num>
            <m:den>
              <m:r>
                <w:rPr>
                  <w:rFonts w:ascii="Cambria Math" w:eastAsia="Times New Roman" w:hAnsi="Cambria Math" w:cs="Arial"/>
                  <w:sz w:val="24"/>
                  <w:szCs w:val="24"/>
                  <w:bdr w:val="none" w:sz="0" w:space="0" w:color="auto" w:frame="1"/>
                  <w:lang w:val="de-DE"/>
                </w:rPr>
                <m:t>[</m:t>
              </m:r>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NH</m:t>
                  </m:r>
                </m:e>
                <m:sub>
                  <m:r>
                    <w:rPr>
                      <w:rFonts w:ascii="Cambria Math" w:eastAsia="Times New Roman" w:hAnsi="Cambria Math" w:cs="Arial"/>
                      <w:sz w:val="24"/>
                      <w:szCs w:val="24"/>
                      <w:bdr w:val="none" w:sz="0" w:space="0" w:color="auto" w:frame="1"/>
                    </w:rPr>
                    <m:t>3</m:t>
                  </m:r>
                </m:sub>
              </m:sSub>
              <m:r>
                <w:rPr>
                  <w:rFonts w:ascii="Cambria Math" w:eastAsia="Times New Roman" w:hAnsi="Cambria Math" w:cs="Arial"/>
                  <w:sz w:val="24"/>
                  <w:szCs w:val="24"/>
                  <w:bdr w:val="none" w:sz="0" w:space="0" w:color="auto" w:frame="1"/>
                  <w:lang w:val="de-DE"/>
                </w:rPr>
                <m:t>]</m:t>
              </m:r>
            </m:den>
          </m:f>
        </m:oMath>
      </m:oMathPara>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lastRenderedPageBreak/>
        <w:t>The numerical value of K</w:t>
      </w:r>
      <w:r w:rsidRPr="007D60FE">
        <w:rPr>
          <w:rFonts w:ascii="Arial" w:eastAsia="Times New Roman" w:hAnsi="Arial" w:cs="Arial"/>
          <w:sz w:val="24"/>
          <w:szCs w:val="24"/>
          <w:vertAlign w:val="subscript"/>
        </w:rPr>
        <w:t>b</w:t>
      </w:r>
      <w:r w:rsidRPr="007D60FE">
        <w:rPr>
          <w:rFonts w:ascii="Arial" w:eastAsia="Times New Roman" w:hAnsi="Arial" w:cs="Arial"/>
          <w:sz w:val="24"/>
          <w:szCs w:val="24"/>
        </w:rPr>
        <w:t xml:space="preserve"> is a reflection of the strength of the base. </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Notice that the conjugate base of a weak acid is also a weak base. For example, the acetate ion has a small tendency to accept a hydrogen ion from water to form acetic acid and the hydroxide ion.</w:t>
      </w:r>
    </w:p>
    <w:p w:rsidR="00137783" w:rsidRPr="007D60FE" w:rsidRDefault="00137783" w:rsidP="00137783">
      <w:pPr>
        <w:shd w:val="clear" w:color="auto" w:fill="FFFFFF"/>
        <w:spacing w:after="120"/>
        <w:outlineLvl w:val="1"/>
        <w:rPr>
          <w:rFonts w:ascii="Arial" w:eastAsia="Times New Roman" w:hAnsi="Arial" w:cs="Arial"/>
          <w:b/>
          <w:bCs/>
          <w:sz w:val="24"/>
          <w:szCs w:val="24"/>
        </w:rPr>
      </w:pPr>
      <w:r w:rsidRPr="007D60FE">
        <w:rPr>
          <w:rFonts w:ascii="Arial" w:eastAsia="Times New Roman" w:hAnsi="Arial" w:cs="Arial"/>
          <w:b/>
          <w:bCs/>
          <w:sz w:val="24"/>
          <w:szCs w:val="24"/>
        </w:rPr>
        <w:t>Calculations with K</w:t>
      </w:r>
      <w:r w:rsidRPr="007D60FE">
        <w:rPr>
          <w:rFonts w:ascii="Arial" w:eastAsia="Times New Roman" w:hAnsi="Arial" w:cs="Arial"/>
          <w:b/>
          <w:bCs/>
          <w:sz w:val="24"/>
          <w:szCs w:val="24"/>
          <w:vertAlign w:val="subscript"/>
        </w:rPr>
        <w:t>a</w:t>
      </w:r>
      <w:r w:rsidRPr="007D60FE">
        <w:rPr>
          <w:rFonts w:ascii="Arial" w:eastAsia="Times New Roman" w:hAnsi="Arial" w:cs="Arial"/>
          <w:b/>
          <w:bCs/>
          <w:sz w:val="24"/>
          <w:szCs w:val="24"/>
        </w:rPr>
        <w:t> and K</w:t>
      </w:r>
      <w:r w:rsidRPr="007D60FE">
        <w:rPr>
          <w:rFonts w:ascii="Arial" w:eastAsia="Times New Roman" w:hAnsi="Arial" w:cs="Arial"/>
          <w:b/>
          <w:bCs/>
          <w:sz w:val="24"/>
          <w:szCs w:val="24"/>
          <w:vertAlign w:val="subscript"/>
        </w:rPr>
        <w:t>b</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The numerical value of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or K</w:t>
      </w:r>
      <w:r w:rsidRPr="007D60FE">
        <w:rPr>
          <w:rFonts w:ascii="Arial" w:eastAsia="Times New Roman" w:hAnsi="Arial" w:cs="Arial"/>
          <w:sz w:val="24"/>
          <w:szCs w:val="24"/>
          <w:vertAlign w:val="subscript"/>
        </w:rPr>
        <w:t>b</w:t>
      </w:r>
      <w:r w:rsidRPr="007D60FE">
        <w:rPr>
          <w:rFonts w:ascii="Arial" w:eastAsia="Times New Roman" w:hAnsi="Arial" w:cs="Arial"/>
          <w:sz w:val="24"/>
          <w:szCs w:val="24"/>
        </w:rPr>
        <w:t> can be determined by experiment. A solution of known concentration is prepared, and its pH is measured with an instrument called a pH meter.</w:t>
      </w:r>
    </w:p>
    <w:p w:rsidR="00137783" w:rsidRPr="007D60FE" w:rsidRDefault="00137783" w:rsidP="00137783">
      <w:pPr>
        <w:shd w:val="clear" w:color="auto" w:fill="FFFFFF"/>
        <w:spacing w:after="120"/>
        <w:rPr>
          <w:rFonts w:ascii="Arial" w:eastAsia="Times New Roman" w:hAnsi="Arial" w:cs="Arial"/>
          <w:sz w:val="24"/>
          <w:szCs w:val="24"/>
        </w:rPr>
      </w:pP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b/>
          <w:bCs/>
          <w:sz w:val="24"/>
          <w:szCs w:val="24"/>
        </w:rPr>
        <w:t>Sample Problem: Calculation of an Acid Ionization Constant</w:t>
      </w:r>
      <w:r w:rsidR="00B22F72" w:rsidRPr="007D60FE">
        <w:rPr>
          <w:rFonts w:ascii="Arial" w:eastAsia="Times New Roman" w:hAnsi="Arial" w:cs="Arial"/>
          <w:b/>
          <w:bCs/>
          <w:sz w:val="24"/>
          <w:szCs w:val="24"/>
        </w:rPr>
        <w:t xml:space="preserve"> for Formic Acid</w:t>
      </w: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A 0.500 M solution of formic acid is prepared, and its pH is measured to be 2.04. Determine the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for formic acid.</w:t>
      </w:r>
    </w:p>
    <w:p w:rsidR="0098605E" w:rsidRPr="007D60FE" w:rsidRDefault="0098605E" w:rsidP="00137783">
      <w:pPr>
        <w:numPr>
          <w:ilvl w:val="0"/>
          <w:numId w:val="1"/>
        </w:numPr>
        <w:shd w:val="clear" w:color="auto" w:fill="FFFFFF"/>
        <w:spacing w:after="120"/>
        <w:rPr>
          <w:rFonts w:ascii="Arial" w:eastAsia="Times New Roman" w:hAnsi="Arial" w:cs="Arial"/>
          <w:sz w:val="24"/>
          <w:szCs w:val="24"/>
        </w:rPr>
        <w:sectPr w:rsidR="0098605E" w:rsidRPr="007D60FE" w:rsidSect="005D0DDF">
          <w:pgSz w:w="11906" w:h="16838"/>
          <w:pgMar w:top="709" w:right="991" w:bottom="709" w:left="993" w:header="567" w:footer="567" w:gutter="0"/>
          <w:cols w:space="708"/>
          <w:docGrid w:linePitch="360"/>
        </w:sectPr>
      </w:pPr>
    </w:p>
    <w:p w:rsidR="00137783" w:rsidRPr="007D60FE" w:rsidRDefault="00137783" w:rsidP="0098605E">
      <w:pPr>
        <w:numPr>
          <w:ilvl w:val="0"/>
          <w:numId w:val="1"/>
        </w:numPr>
        <w:shd w:val="clear" w:color="auto" w:fill="FFFFFF"/>
        <w:tabs>
          <w:tab w:val="clear" w:pos="720"/>
          <w:tab w:val="num" w:pos="851"/>
        </w:tabs>
        <w:spacing w:after="120"/>
        <w:ind w:left="284" w:hanging="218"/>
        <w:rPr>
          <w:rFonts w:ascii="Arial" w:eastAsia="Times New Roman" w:hAnsi="Arial" w:cs="Arial"/>
          <w:sz w:val="24"/>
          <w:szCs w:val="24"/>
        </w:rPr>
      </w:pPr>
      <w:r w:rsidRPr="007D60FE">
        <w:rPr>
          <w:rFonts w:ascii="Arial" w:eastAsia="Times New Roman" w:hAnsi="Arial" w:cs="Arial"/>
          <w:sz w:val="24"/>
          <w:szCs w:val="24"/>
        </w:rPr>
        <w:t>initial [HCOOH] = 0.500 M</w:t>
      </w:r>
    </w:p>
    <w:p w:rsidR="00137783" w:rsidRPr="007D60FE" w:rsidRDefault="00137783" w:rsidP="0098605E">
      <w:pPr>
        <w:numPr>
          <w:ilvl w:val="0"/>
          <w:numId w:val="1"/>
        </w:numPr>
        <w:shd w:val="clear" w:color="auto" w:fill="FFFFFF"/>
        <w:tabs>
          <w:tab w:val="clear" w:pos="720"/>
          <w:tab w:val="num" w:pos="851"/>
        </w:tabs>
        <w:spacing w:after="120"/>
        <w:ind w:left="284" w:hanging="218"/>
        <w:rPr>
          <w:rFonts w:ascii="Arial" w:eastAsia="Times New Roman" w:hAnsi="Arial" w:cs="Arial"/>
          <w:sz w:val="24"/>
          <w:szCs w:val="24"/>
        </w:rPr>
      </w:pPr>
      <w:r w:rsidRPr="007D60FE">
        <w:rPr>
          <w:rFonts w:ascii="Arial" w:eastAsia="Times New Roman" w:hAnsi="Arial" w:cs="Arial"/>
          <w:sz w:val="24"/>
          <w:szCs w:val="24"/>
        </w:rPr>
        <w:t>pH = 2.04</w:t>
      </w:r>
    </w:p>
    <w:p w:rsidR="0098605E" w:rsidRPr="007D60FE" w:rsidRDefault="00137783" w:rsidP="0098605E">
      <w:pPr>
        <w:numPr>
          <w:ilvl w:val="0"/>
          <w:numId w:val="2"/>
        </w:numPr>
        <w:shd w:val="clear" w:color="auto" w:fill="FFFFFF"/>
        <w:tabs>
          <w:tab w:val="clear" w:pos="720"/>
          <w:tab w:val="num" w:pos="851"/>
        </w:tabs>
        <w:spacing w:after="120"/>
        <w:ind w:left="284" w:hanging="218"/>
        <w:rPr>
          <w:rFonts w:ascii="Arial" w:eastAsia="Times New Roman" w:hAnsi="Arial" w:cs="Arial"/>
          <w:sz w:val="24"/>
          <w:szCs w:val="24"/>
        </w:rPr>
        <w:sectPr w:rsidR="0098605E" w:rsidRPr="007D60FE" w:rsidSect="0098605E">
          <w:type w:val="continuous"/>
          <w:pgSz w:w="11906" w:h="16838"/>
          <w:pgMar w:top="709" w:right="991" w:bottom="993" w:left="993" w:header="708" w:footer="708" w:gutter="0"/>
          <w:cols w:num="3" w:space="284"/>
          <w:docGrid w:linePitch="360"/>
        </w:sectPr>
      </w:pPr>
      <w:r w:rsidRPr="007D60FE">
        <w:rPr>
          <w:rFonts w:ascii="Arial" w:eastAsia="Times New Roman" w:hAnsi="Arial" w:cs="Arial"/>
          <w:sz w:val="24"/>
          <w:szCs w:val="24"/>
        </w:rPr>
        <w:t>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 ?</w:t>
      </w:r>
    </w:p>
    <w:p w:rsidR="00137783" w:rsidRPr="007D60FE" w:rsidRDefault="0098605E" w:rsidP="0098605E">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Calculating H</w:t>
      </w:r>
      <w:r w:rsidRPr="007D60FE">
        <w:rPr>
          <w:rFonts w:ascii="Arial" w:eastAsia="Times New Roman" w:hAnsi="Arial" w:cs="Arial"/>
          <w:sz w:val="24"/>
          <w:szCs w:val="24"/>
          <w:vertAlign w:val="superscript"/>
        </w:rPr>
        <w:t>+</w:t>
      </w:r>
      <w:r w:rsidRPr="007D60FE">
        <w:rPr>
          <w:rFonts w:ascii="Arial" w:eastAsia="Times New Roman" w:hAnsi="Arial" w:cs="Arial"/>
          <w:sz w:val="24"/>
          <w:szCs w:val="24"/>
        </w:rPr>
        <w:t xml:space="preserve"> concentration from pH:</w:t>
      </w:r>
    </w:p>
    <w:p w:rsidR="00137783" w:rsidRPr="007D60FE" w:rsidRDefault="0039322E" w:rsidP="00DF75FA">
      <w:pPr>
        <w:shd w:val="clear" w:color="auto" w:fill="FFFFFF"/>
        <w:spacing w:after="120"/>
        <w:rPr>
          <w:rFonts w:ascii="Arial" w:eastAsia="Times New Roman" w:hAnsi="Arial" w:cs="Arial"/>
          <w:sz w:val="24"/>
          <w:szCs w:val="24"/>
        </w:rPr>
      </w:pPr>
      <w:r w:rsidRPr="007D60FE">
        <w:rPr>
          <w:rFonts w:ascii="Arial" w:eastAsia="Times New Roman" w:hAnsi="Arial" w:cs="Arial"/>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20947</wp:posOffset>
                </wp:positionH>
                <wp:positionV relativeFrom="paragraph">
                  <wp:posOffset>259574</wp:posOffset>
                </wp:positionV>
                <wp:extent cx="4051300" cy="1718945"/>
                <wp:effectExtent l="0" t="0" r="635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300" cy="1718945"/>
                        </a:xfrm>
                        <a:prstGeom prst="rect">
                          <a:avLst/>
                        </a:prstGeom>
                        <a:solidFill>
                          <a:srgbClr val="FFFFFF"/>
                        </a:solidFill>
                        <a:ln w="9525">
                          <a:noFill/>
                          <a:miter lim="800000"/>
                          <a:headEnd/>
                          <a:tailEnd/>
                        </a:ln>
                      </wps:spPr>
                      <wps:txbx>
                        <w:txbxContent>
                          <w:p w:rsidR="0098605E" w:rsidRPr="00137783" w:rsidRDefault="0098605E" w:rsidP="0098605E">
                            <w:pPr>
                              <w:spacing w:after="120"/>
                              <w:jc w:val="center"/>
                              <w:rPr>
                                <w:rFonts w:ascii="Arial" w:eastAsia="Times New Roman" w:hAnsi="Arial" w:cs="Arial"/>
                                <w:color w:val="56544D"/>
                                <w:sz w:val="24"/>
                                <w:szCs w:val="24"/>
                              </w:rPr>
                            </w:pPr>
                            <w:r w:rsidRPr="00137783">
                              <w:rPr>
                                <w:rFonts w:ascii="Arial" w:eastAsia="Times New Roman" w:hAnsi="Arial" w:cs="Arial"/>
                                <w:color w:val="222222"/>
                                <w:sz w:val="24"/>
                                <w:szCs w:val="24"/>
                                <w:bdr w:val="none" w:sz="0" w:space="0" w:color="auto" w:frame="1"/>
                              </w:rPr>
                              <w:t>HCOOH</w:t>
                            </w:r>
                            <w:r>
                              <w:rPr>
                                <w:rFonts w:ascii="Arial" w:eastAsia="Times New Roman" w:hAnsi="Arial" w:cs="Arial"/>
                                <w:color w:val="222222"/>
                                <w:sz w:val="24"/>
                                <w:szCs w:val="24"/>
                                <w:bdr w:val="none" w:sz="0" w:space="0" w:color="auto" w:frame="1"/>
                              </w:rPr>
                              <w:t xml:space="preserve"> </w:t>
                            </w:r>
                            <w:r w:rsidRPr="00137783">
                              <w:rPr>
                                <w:rFonts w:ascii="Cambria Math" w:eastAsia="Times New Roman" w:hAnsi="Cambria Math" w:cs="Cambria Math"/>
                                <w:color w:val="222222"/>
                                <w:sz w:val="24"/>
                                <w:szCs w:val="24"/>
                                <w:bdr w:val="none" w:sz="0" w:space="0" w:color="auto" w:frame="1"/>
                              </w:rPr>
                              <w:t>⇌</w:t>
                            </w:r>
                            <w:r>
                              <w:rPr>
                                <w:rFonts w:ascii="Cambria Math" w:eastAsia="Times New Roman" w:hAnsi="Cambria Math" w:cs="Cambria Math"/>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H</w:t>
                            </w:r>
                            <w:r w:rsidRPr="00137783">
                              <w:rPr>
                                <w:rFonts w:ascii="Arial" w:eastAsia="Times New Roman" w:hAnsi="Arial" w:cs="Arial"/>
                                <w:color w:val="222222"/>
                                <w:sz w:val="24"/>
                                <w:szCs w:val="24"/>
                                <w:bdr w:val="none" w:sz="0" w:space="0" w:color="auto" w:frame="1"/>
                                <w:vertAlign w:val="superscript"/>
                              </w:rPr>
                              <w:t>+</w:t>
                            </w:r>
                            <w:r>
                              <w:rPr>
                                <w:rFonts w:ascii="Arial" w:eastAsia="Times New Roman" w:hAnsi="Arial" w:cs="Arial"/>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w:t>
                            </w:r>
                            <w:r>
                              <w:rPr>
                                <w:rFonts w:ascii="Arial" w:eastAsia="Times New Roman" w:hAnsi="Arial" w:cs="Arial"/>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HCOO</w:t>
                            </w:r>
                            <w:r w:rsidRPr="00137783">
                              <w:rPr>
                                <w:rFonts w:ascii="Arial" w:eastAsia="Times New Roman" w:hAnsi="Arial" w:cs="Arial"/>
                                <w:color w:val="222222"/>
                                <w:sz w:val="24"/>
                                <w:szCs w:val="24"/>
                                <w:bdr w:val="none" w:sz="0" w:space="0" w:color="auto" w:frame="1"/>
                                <w:vertAlign w:val="superscript"/>
                              </w:rPr>
                              <w:t>−</w:t>
                            </w:r>
                          </w:p>
                          <w:tbl>
                            <w:tblPr>
                              <w:tblW w:w="6088"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ICE Table"/>
                              <w:tblDescription w:val="ICE Table"/>
                            </w:tblPr>
                            <w:tblGrid>
                              <w:gridCol w:w="1767"/>
                              <w:gridCol w:w="1486"/>
                              <w:gridCol w:w="1417"/>
                              <w:gridCol w:w="1418"/>
                            </w:tblGrid>
                            <w:tr w:rsidR="0098605E" w:rsidRPr="0098605E" w:rsidTr="00271651">
                              <w:trPr>
                                <w:trHeight w:val="227"/>
                                <w:tblHeader/>
                              </w:trPr>
                              <w:tc>
                                <w:tcPr>
                                  <w:tcW w:w="1767"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Concentrations</w:t>
                                  </w:r>
                                </w:p>
                              </w:tc>
                              <w:tc>
                                <w:tcPr>
                                  <w:tcW w:w="1486"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[HCOOH]</w:t>
                                  </w:r>
                                </w:p>
                              </w:tc>
                              <w:tc>
                                <w:tcPr>
                                  <w:tcW w:w="1417"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w:t>
                                  </w:r>
                                  <w:r w:rsidRPr="0098605E">
                                    <w:rPr>
                                      <w:rFonts w:ascii="Arial" w:eastAsia="Times New Roman" w:hAnsi="Arial" w:cs="Arial"/>
                                      <w:b/>
                                      <w:bCs/>
                                      <w:color w:val="222222"/>
                                      <w:sz w:val="20"/>
                                      <w:szCs w:val="24"/>
                                      <w:vertAlign w:val="superscript"/>
                                    </w:rPr>
                                    <w:t>+</w:t>
                                  </w:r>
                                  <w:r w:rsidRPr="0098605E">
                                    <w:rPr>
                                      <w:rFonts w:ascii="Arial" w:eastAsia="Times New Roman" w:hAnsi="Arial" w:cs="Arial"/>
                                      <w:b/>
                                      <w:bCs/>
                                      <w:color w:val="222222"/>
                                      <w:sz w:val="20"/>
                                      <w:szCs w:val="24"/>
                                    </w:rPr>
                                    <w:t>]</w:t>
                                  </w:r>
                                </w:p>
                              </w:tc>
                              <w:tc>
                                <w:tcPr>
                                  <w:tcW w:w="1418"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[HCOO</w:t>
                                  </w:r>
                                  <w:r w:rsidRPr="0098605E">
                                    <w:rPr>
                                      <w:rFonts w:ascii="Arial" w:eastAsia="Times New Roman" w:hAnsi="Arial" w:cs="Arial"/>
                                      <w:b/>
                                      <w:bCs/>
                                      <w:color w:val="222222"/>
                                      <w:sz w:val="20"/>
                                      <w:szCs w:val="24"/>
                                      <w:vertAlign w:val="superscript"/>
                                    </w:rPr>
                                    <w:t>−</w:t>
                                  </w:r>
                                  <w:r w:rsidRPr="0098605E">
                                    <w:rPr>
                                      <w:rFonts w:ascii="Arial" w:eastAsia="Times New Roman" w:hAnsi="Arial" w:cs="Arial"/>
                                      <w:b/>
                                      <w:bCs/>
                                      <w:color w:val="222222"/>
                                      <w:sz w:val="20"/>
                                      <w:szCs w:val="24"/>
                                    </w:rPr>
                                    <w:t>]</w:t>
                                  </w:r>
                                </w:p>
                              </w:tc>
                            </w:tr>
                            <w:tr w:rsidR="0098605E" w:rsidRPr="0098605E" w:rsidTr="00271651">
                              <w:trPr>
                                <w:trHeight w:val="227"/>
                              </w:trPr>
                              <w:tc>
                                <w:tcPr>
                                  <w:tcW w:w="176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Initial</w:t>
                                  </w:r>
                                </w:p>
                              </w:tc>
                              <w:tc>
                                <w:tcPr>
                                  <w:tcW w:w="1486"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0.500</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w:t>
                                  </w:r>
                                  <w:r>
                                    <w:rPr>
                                      <w:rFonts w:ascii="Arial" w:eastAsia="Times New Roman" w:hAnsi="Arial" w:cs="Arial"/>
                                      <w:color w:val="222222"/>
                                      <w:sz w:val="20"/>
                                      <w:szCs w:val="24"/>
                                    </w:rPr>
                                    <w:t xml:space="preserve"> </w:t>
                                  </w:r>
                                  <w:r w:rsidRPr="0098605E">
                                    <w:rPr>
                                      <w:rFonts w:ascii="Arial" w:eastAsia="Times New Roman" w:hAnsi="Arial" w:cs="Arial"/>
                                      <w:color w:val="222222"/>
                                      <w:sz w:val="20"/>
                                      <w:szCs w:val="24"/>
                                      <w:vertAlign w:val="superscript"/>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w:t>
                                  </w:r>
                                </w:p>
                              </w:tc>
                            </w:tr>
                            <w:tr w:rsidR="0098605E" w:rsidRPr="0098605E" w:rsidTr="00271651">
                              <w:trPr>
                                <w:trHeight w:val="227"/>
                              </w:trPr>
                              <w:tc>
                                <w:tcPr>
                                  <w:tcW w:w="1767"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Change</w:t>
                                  </w:r>
                                </w:p>
                              </w:tc>
                              <w:tc>
                                <w:tcPr>
                                  <w:tcW w:w="1486"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7"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8"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r>
                            <w:tr w:rsidR="0098605E" w:rsidRPr="0098605E" w:rsidTr="00271651">
                              <w:tc>
                                <w:tcPr>
                                  <w:tcW w:w="176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Equilibrium</w:t>
                                  </w:r>
                                </w:p>
                              </w:tc>
                              <w:tc>
                                <w:tcPr>
                                  <w:tcW w:w="1486"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0.491</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r>
                          </w:tbl>
                          <w:p w:rsidR="0098605E" w:rsidRPr="0098605E" w:rsidRDefault="0098605E" w:rsidP="0098605E">
                            <w:pPr>
                              <w:rPr>
                                <w:sz w:val="16"/>
                              </w:rPr>
                            </w:pPr>
                          </w:p>
                          <w:p w:rsidR="0098605E" w:rsidRDefault="0098605E" w:rsidP="009860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65pt;margin-top:20.45pt;width:319pt;height:135.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" stroked="f">
                <v:textbox>
                  <w:txbxContent>
                    <w:p w:rsidR="0098605E" w:rsidRPr="00137783" w:rsidRDefault="0098605E" w:rsidP="0098605E">
                      <w:pPr>
                        <w:spacing w:after="120"/>
                        <w:jc w:val="center"/>
                        <w:rPr>
                          <w:rFonts w:ascii="Arial" w:eastAsia="Times New Roman" w:hAnsi="Arial" w:cs="Arial"/>
                          <w:color w:val="56544D"/>
                          <w:sz w:val="24"/>
                          <w:szCs w:val="24"/>
                        </w:rPr>
                      </w:pPr>
                      <w:r w:rsidRPr="00137783">
                        <w:rPr>
                          <w:rFonts w:ascii="Arial" w:eastAsia="Times New Roman" w:hAnsi="Arial" w:cs="Arial"/>
                          <w:color w:val="222222"/>
                          <w:sz w:val="24"/>
                          <w:szCs w:val="24"/>
                          <w:bdr w:val="none" w:sz="0" w:space="0" w:color="auto" w:frame="1"/>
                        </w:rPr>
                        <w:t>HCOOH</w:t>
                      </w:r>
                      <w:r>
                        <w:rPr>
                          <w:rFonts w:ascii="Arial" w:eastAsia="Times New Roman" w:hAnsi="Arial" w:cs="Arial"/>
                          <w:color w:val="222222"/>
                          <w:sz w:val="24"/>
                          <w:szCs w:val="24"/>
                          <w:bdr w:val="none" w:sz="0" w:space="0" w:color="auto" w:frame="1"/>
                        </w:rPr>
                        <w:t xml:space="preserve"> </w:t>
                      </w:r>
                      <w:r w:rsidRPr="00137783">
                        <w:rPr>
                          <w:rFonts w:ascii="Cambria Math" w:eastAsia="Times New Roman" w:hAnsi="Cambria Math" w:cs="Cambria Math"/>
                          <w:color w:val="222222"/>
                          <w:sz w:val="24"/>
                          <w:szCs w:val="24"/>
                          <w:bdr w:val="none" w:sz="0" w:space="0" w:color="auto" w:frame="1"/>
                        </w:rPr>
                        <w:t>⇌</w:t>
                      </w:r>
                      <w:r>
                        <w:rPr>
                          <w:rFonts w:ascii="Cambria Math" w:eastAsia="Times New Roman" w:hAnsi="Cambria Math" w:cs="Cambria Math"/>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H</w:t>
                      </w:r>
                      <w:r w:rsidRPr="00137783">
                        <w:rPr>
                          <w:rFonts w:ascii="Arial" w:eastAsia="Times New Roman" w:hAnsi="Arial" w:cs="Arial"/>
                          <w:color w:val="222222"/>
                          <w:sz w:val="24"/>
                          <w:szCs w:val="24"/>
                          <w:bdr w:val="none" w:sz="0" w:space="0" w:color="auto" w:frame="1"/>
                          <w:vertAlign w:val="superscript"/>
                        </w:rPr>
                        <w:t>+</w:t>
                      </w:r>
                      <w:r>
                        <w:rPr>
                          <w:rFonts w:ascii="Arial" w:eastAsia="Times New Roman" w:hAnsi="Arial" w:cs="Arial"/>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w:t>
                      </w:r>
                      <w:r>
                        <w:rPr>
                          <w:rFonts w:ascii="Arial" w:eastAsia="Times New Roman" w:hAnsi="Arial" w:cs="Arial"/>
                          <w:color w:val="222222"/>
                          <w:sz w:val="24"/>
                          <w:szCs w:val="24"/>
                          <w:bdr w:val="none" w:sz="0" w:space="0" w:color="auto" w:frame="1"/>
                        </w:rPr>
                        <w:t xml:space="preserve"> </w:t>
                      </w:r>
                      <w:r w:rsidRPr="00137783">
                        <w:rPr>
                          <w:rFonts w:ascii="Arial" w:eastAsia="Times New Roman" w:hAnsi="Arial" w:cs="Arial"/>
                          <w:color w:val="222222"/>
                          <w:sz w:val="24"/>
                          <w:szCs w:val="24"/>
                          <w:bdr w:val="none" w:sz="0" w:space="0" w:color="auto" w:frame="1"/>
                        </w:rPr>
                        <w:t>HCOO</w:t>
                      </w:r>
                      <w:r w:rsidRPr="00137783">
                        <w:rPr>
                          <w:rFonts w:ascii="Arial" w:eastAsia="Times New Roman" w:hAnsi="Arial" w:cs="Arial"/>
                          <w:color w:val="222222"/>
                          <w:sz w:val="24"/>
                          <w:szCs w:val="24"/>
                          <w:bdr w:val="none" w:sz="0" w:space="0" w:color="auto" w:frame="1"/>
                          <w:vertAlign w:val="superscript"/>
                        </w:rPr>
                        <w:t>−</w:t>
                      </w:r>
                    </w:p>
                    <w:tbl>
                      <w:tblPr>
                        <w:tblW w:w="6088"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Caption w:val="ICE Table"/>
                        <w:tblDescription w:val="ICE Table"/>
                      </w:tblPr>
                      <w:tblGrid>
                        <w:gridCol w:w="1767"/>
                        <w:gridCol w:w="1486"/>
                        <w:gridCol w:w="1417"/>
                        <w:gridCol w:w="1418"/>
                      </w:tblGrid>
                      <w:tr w:rsidR="0098605E" w:rsidRPr="0098605E" w:rsidTr="00271651">
                        <w:trPr>
                          <w:trHeight w:val="227"/>
                          <w:tblHeader/>
                        </w:trPr>
                        <w:tc>
                          <w:tcPr>
                            <w:tcW w:w="1767"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Concentrations</w:t>
                            </w:r>
                          </w:p>
                        </w:tc>
                        <w:tc>
                          <w:tcPr>
                            <w:tcW w:w="1486"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[HCOOH]</w:t>
                            </w:r>
                          </w:p>
                        </w:tc>
                        <w:tc>
                          <w:tcPr>
                            <w:tcW w:w="1417"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w:t>
                            </w:r>
                            <w:r w:rsidRPr="0098605E">
                              <w:rPr>
                                <w:rFonts w:ascii="Arial" w:eastAsia="Times New Roman" w:hAnsi="Arial" w:cs="Arial"/>
                                <w:b/>
                                <w:bCs/>
                                <w:color w:val="222222"/>
                                <w:sz w:val="20"/>
                                <w:szCs w:val="24"/>
                                <w:vertAlign w:val="superscript"/>
                              </w:rPr>
                              <w:t>+</w:t>
                            </w:r>
                            <w:r w:rsidRPr="0098605E">
                              <w:rPr>
                                <w:rFonts w:ascii="Arial" w:eastAsia="Times New Roman" w:hAnsi="Arial" w:cs="Arial"/>
                                <w:b/>
                                <w:bCs/>
                                <w:color w:val="222222"/>
                                <w:sz w:val="20"/>
                                <w:szCs w:val="24"/>
                              </w:rPr>
                              <w:t>]</w:t>
                            </w:r>
                          </w:p>
                        </w:tc>
                        <w:tc>
                          <w:tcPr>
                            <w:tcW w:w="1418" w:type="dxa"/>
                            <w:tcBorders>
                              <w:top w:val="outset" w:sz="6" w:space="0" w:color="auto"/>
                              <w:left w:val="outset" w:sz="6" w:space="0" w:color="auto"/>
                              <w:bottom w:val="outset" w:sz="6" w:space="0" w:color="auto"/>
                              <w:right w:val="outset" w:sz="6" w:space="0" w:color="auto"/>
                            </w:tcBorders>
                            <w:shd w:val="clear" w:color="auto" w:fill="EEEEEE"/>
                            <w:tcMar>
                              <w:top w:w="120" w:type="dxa"/>
                              <w:left w:w="150" w:type="dxa"/>
                              <w:bottom w:w="150" w:type="dxa"/>
                              <w:right w:w="150" w:type="dxa"/>
                            </w:tcMar>
                            <w:vAlign w:val="center"/>
                            <w:hideMark/>
                          </w:tcPr>
                          <w:p w:rsidR="0098605E" w:rsidRPr="0098605E" w:rsidRDefault="0098605E" w:rsidP="0098605E">
                            <w:pPr>
                              <w:spacing w:after="0" w:line="240" w:lineRule="auto"/>
                              <w:rPr>
                                <w:rFonts w:ascii="Arial" w:eastAsia="Times New Roman" w:hAnsi="Arial" w:cs="Arial"/>
                                <w:b/>
                                <w:bCs/>
                                <w:color w:val="222222"/>
                                <w:sz w:val="20"/>
                                <w:szCs w:val="24"/>
                              </w:rPr>
                            </w:pPr>
                            <w:r w:rsidRPr="0098605E">
                              <w:rPr>
                                <w:rFonts w:ascii="Arial" w:eastAsia="Times New Roman" w:hAnsi="Arial" w:cs="Arial"/>
                                <w:b/>
                                <w:bCs/>
                                <w:color w:val="222222"/>
                                <w:sz w:val="20"/>
                                <w:szCs w:val="24"/>
                              </w:rPr>
                              <w:t>[HCOO</w:t>
                            </w:r>
                            <w:r w:rsidRPr="0098605E">
                              <w:rPr>
                                <w:rFonts w:ascii="Arial" w:eastAsia="Times New Roman" w:hAnsi="Arial" w:cs="Arial"/>
                                <w:b/>
                                <w:bCs/>
                                <w:color w:val="222222"/>
                                <w:sz w:val="20"/>
                                <w:szCs w:val="24"/>
                                <w:vertAlign w:val="superscript"/>
                              </w:rPr>
                              <w:t>−</w:t>
                            </w:r>
                            <w:r w:rsidRPr="0098605E">
                              <w:rPr>
                                <w:rFonts w:ascii="Arial" w:eastAsia="Times New Roman" w:hAnsi="Arial" w:cs="Arial"/>
                                <w:b/>
                                <w:bCs/>
                                <w:color w:val="222222"/>
                                <w:sz w:val="20"/>
                                <w:szCs w:val="24"/>
                              </w:rPr>
                              <w:t>]</w:t>
                            </w:r>
                          </w:p>
                        </w:tc>
                      </w:tr>
                      <w:tr w:rsidR="0098605E" w:rsidRPr="0098605E" w:rsidTr="00271651">
                        <w:trPr>
                          <w:trHeight w:val="227"/>
                        </w:trPr>
                        <w:tc>
                          <w:tcPr>
                            <w:tcW w:w="176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Initial</w:t>
                            </w:r>
                          </w:p>
                        </w:tc>
                        <w:tc>
                          <w:tcPr>
                            <w:tcW w:w="1486"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0.500</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w:t>
                            </w:r>
                            <w:r>
                              <w:rPr>
                                <w:rFonts w:ascii="Arial" w:eastAsia="Times New Roman" w:hAnsi="Arial" w:cs="Arial"/>
                                <w:color w:val="222222"/>
                                <w:sz w:val="20"/>
                                <w:szCs w:val="24"/>
                              </w:rPr>
                              <w:t xml:space="preserve"> </w:t>
                            </w:r>
                            <w:r w:rsidRPr="0098605E">
                              <w:rPr>
                                <w:rFonts w:ascii="Arial" w:eastAsia="Times New Roman" w:hAnsi="Arial" w:cs="Arial"/>
                                <w:color w:val="222222"/>
                                <w:sz w:val="20"/>
                                <w:szCs w:val="24"/>
                                <w:vertAlign w:val="superscript"/>
                              </w:rPr>
                              <w:t>#</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w:t>
                            </w:r>
                          </w:p>
                        </w:tc>
                      </w:tr>
                      <w:tr w:rsidR="0098605E" w:rsidRPr="0098605E" w:rsidTr="00271651">
                        <w:trPr>
                          <w:trHeight w:val="227"/>
                        </w:trPr>
                        <w:tc>
                          <w:tcPr>
                            <w:tcW w:w="1767"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Change</w:t>
                            </w:r>
                          </w:p>
                        </w:tc>
                        <w:tc>
                          <w:tcPr>
                            <w:tcW w:w="1486"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7"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8" w:type="dxa"/>
                            <w:tcBorders>
                              <w:top w:val="single" w:sz="6" w:space="0" w:color="auto"/>
                              <w:left w:val="single" w:sz="6" w:space="0" w:color="auto"/>
                              <w:bottom w:val="single" w:sz="6" w:space="0" w:color="auto"/>
                              <w:right w:val="single" w:sz="6" w:space="0" w:color="auto"/>
                            </w:tcBorders>
                            <w:shd w:val="clear" w:color="auto" w:fill="F9F9F9"/>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r>
                      <w:tr w:rsidR="0098605E" w:rsidRPr="0098605E" w:rsidTr="00271651">
                        <w:tc>
                          <w:tcPr>
                            <w:tcW w:w="176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Equilibrium</w:t>
                            </w:r>
                          </w:p>
                        </w:tc>
                        <w:tc>
                          <w:tcPr>
                            <w:tcW w:w="1486"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0.491</w:t>
                            </w:r>
                          </w:p>
                        </w:tc>
                        <w:tc>
                          <w:tcPr>
                            <w:tcW w:w="1417"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135" w:type="dxa"/>
                              <w:left w:w="150" w:type="dxa"/>
                              <w:bottom w:w="135" w:type="dxa"/>
                              <w:right w:w="150" w:type="dxa"/>
                            </w:tcMar>
                            <w:vAlign w:val="center"/>
                            <w:hideMark/>
                          </w:tcPr>
                          <w:p w:rsidR="0098605E" w:rsidRPr="0098605E" w:rsidRDefault="0098605E" w:rsidP="0098605E">
                            <w:pPr>
                              <w:spacing w:after="0"/>
                              <w:rPr>
                                <w:rFonts w:ascii="Arial" w:eastAsia="Times New Roman" w:hAnsi="Arial" w:cs="Arial"/>
                                <w:color w:val="222222"/>
                                <w:sz w:val="20"/>
                                <w:szCs w:val="24"/>
                              </w:rPr>
                            </w:pPr>
                            <w:r w:rsidRPr="0098605E">
                              <w:rPr>
                                <w:rFonts w:ascii="Arial" w:eastAsia="Times New Roman" w:hAnsi="Arial" w:cs="Arial"/>
                                <w:color w:val="222222"/>
                                <w:sz w:val="20"/>
                                <w:szCs w:val="24"/>
                              </w:rPr>
                              <w:t>9.12 × 10</w:t>
                            </w:r>
                            <w:r w:rsidRPr="0098605E">
                              <w:rPr>
                                <w:rFonts w:ascii="Arial" w:eastAsia="Times New Roman" w:hAnsi="Arial" w:cs="Arial"/>
                                <w:color w:val="222222"/>
                                <w:sz w:val="20"/>
                                <w:szCs w:val="24"/>
                                <w:vertAlign w:val="superscript"/>
                              </w:rPr>
                              <w:t>−3</w:t>
                            </w:r>
                          </w:p>
                        </w:tc>
                      </w:tr>
                    </w:tbl>
                    <w:p w:rsidR="0098605E" w:rsidRPr="0098605E" w:rsidRDefault="0098605E" w:rsidP="0098605E">
                      <w:pPr>
                        <w:rPr>
                          <w:sz w:val="16"/>
                        </w:rPr>
                      </w:pPr>
                    </w:p>
                    <w:p w:rsidR="0098605E" w:rsidRDefault="0098605E" w:rsidP="0098605E"/>
                  </w:txbxContent>
                </v:textbox>
                <w10:wrap type="square"/>
              </v:shape>
            </w:pict>
          </mc:Fallback>
        </mc:AlternateContent>
      </w:r>
      <w:r w:rsidR="0098605E" w:rsidRPr="007D60FE">
        <w:rPr>
          <w:rFonts w:ascii="Arial" w:eastAsia="Times New Roman" w:hAnsi="Arial" w:cs="Arial"/>
          <w:sz w:val="24"/>
          <w:szCs w:val="24"/>
        </w:rPr>
        <w:t xml:space="preserve"> </w:t>
      </w:r>
      <w:r w:rsidR="00137783" w:rsidRPr="007D60FE">
        <w:rPr>
          <w:rFonts w:ascii="Arial" w:eastAsia="Times New Roman" w:hAnsi="Arial" w:cs="Arial"/>
          <w:sz w:val="24"/>
          <w:szCs w:val="24"/>
        </w:rPr>
        <w:t>[H</w:t>
      </w:r>
      <w:r w:rsidR="00137783" w:rsidRPr="007D60FE">
        <w:rPr>
          <w:rFonts w:ascii="Arial" w:eastAsia="Times New Roman" w:hAnsi="Arial" w:cs="Arial"/>
          <w:sz w:val="24"/>
          <w:szCs w:val="24"/>
          <w:vertAlign w:val="superscript"/>
        </w:rPr>
        <w:t>+</w:t>
      </w:r>
      <w:r w:rsidR="00137783" w:rsidRPr="007D60FE">
        <w:rPr>
          <w:rFonts w:ascii="Arial" w:eastAsia="Times New Roman" w:hAnsi="Arial" w:cs="Arial"/>
          <w:sz w:val="24"/>
          <w:szCs w:val="24"/>
        </w:rPr>
        <w:t>] = 10</w:t>
      </w:r>
      <w:r w:rsidR="00137783" w:rsidRPr="007D60FE">
        <w:rPr>
          <w:rFonts w:ascii="Arial" w:eastAsia="Times New Roman" w:hAnsi="Arial" w:cs="Arial"/>
          <w:sz w:val="24"/>
          <w:szCs w:val="24"/>
          <w:vertAlign w:val="superscript"/>
        </w:rPr>
        <w:t>-pH</w:t>
      </w:r>
      <w:r w:rsidR="00137783" w:rsidRPr="007D60FE">
        <w:rPr>
          <w:rFonts w:ascii="Arial" w:eastAsia="Times New Roman" w:hAnsi="Arial" w:cs="Arial"/>
          <w:sz w:val="24"/>
          <w:szCs w:val="24"/>
        </w:rPr>
        <w:t> = 10</w:t>
      </w:r>
      <w:r w:rsidR="00137783" w:rsidRPr="007D60FE">
        <w:rPr>
          <w:rFonts w:ascii="Arial" w:eastAsia="Times New Roman" w:hAnsi="Arial" w:cs="Arial"/>
          <w:sz w:val="24"/>
          <w:szCs w:val="24"/>
          <w:vertAlign w:val="superscript"/>
        </w:rPr>
        <w:t>-2.04</w:t>
      </w:r>
      <w:r w:rsidR="00137783" w:rsidRPr="007D60FE">
        <w:rPr>
          <w:rFonts w:ascii="Arial" w:eastAsia="Times New Roman" w:hAnsi="Arial" w:cs="Arial"/>
          <w:sz w:val="24"/>
          <w:szCs w:val="24"/>
        </w:rPr>
        <w:t> = 9.12 × 10</w:t>
      </w:r>
      <w:r w:rsidR="00137783" w:rsidRPr="007D60FE">
        <w:rPr>
          <w:rFonts w:ascii="Arial" w:eastAsia="Times New Roman" w:hAnsi="Arial" w:cs="Arial"/>
          <w:sz w:val="24"/>
          <w:szCs w:val="24"/>
          <w:vertAlign w:val="superscript"/>
        </w:rPr>
        <w:t>−3</w:t>
      </w:r>
    </w:p>
    <w:p w:rsidR="0098605E" w:rsidRPr="007D60FE" w:rsidRDefault="0098605E" w:rsidP="00137783">
      <w:pPr>
        <w:shd w:val="clear" w:color="auto" w:fill="FFFFFF"/>
        <w:spacing w:after="120"/>
        <w:rPr>
          <w:sz w:val="16"/>
          <w:vertAlign w:val="superscript"/>
        </w:rPr>
      </w:pPr>
    </w:p>
    <w:p w:rsidR="0098605E" w:rsidRPr="007D60FE" w:rsidRDefault="0098605E" w:rsidP="00137783">
      <w:pPr>
        <w:shd w:val="clear" w:color="auto" w:fill="FFFFFF"/>
        <w:spacing w:after="120"/>
        <w:rPr>
          <w:sz w:val="16"/>
          <w:vertAlign w:val="superscript"/>
        </w:rPr>
      </w:pPr>
    </w:p>
    <w:p w:rsidR="0098605E" w:rsidRPr="007D60FE" w:rsidRDefault="0098605E" w:rsidP="00137783">
      <w:pPr>
        <w:shd w:val="clear" w:color="auto" w:fill="FFFFFF"/>
        <w:spacing w:after="120"/>
        <w:rPr>
          <w:sz w:val="16"/>
          <w:vertAlign w:val="superscript"/>
        </w:rPr>
      </w:pPr>
    </w:p>
    <w:p w:rsidR="0098605E" w:rsidRPr="007D60FE" w:rsidRDefault="0098605E" w:rsidP="00137783">
      <w:pPr>
        <w:shd w:val="clear" w:color="auto" w:fill="FFFFFF"/>
        <w:spacing w:after="120"/>
        <w:rPr>
          <w:sz w:val="16"/>
          <w:vertAlign w:val="superscript"/>
        </w:rPr>
      </w:pPr>
    </w:p>
    <w:p w:rsidR="0098605E" w:rsidRPr="007D60FE" w:rsidRDefault="0098605E" w:rsidP="00137783">
      <w:pPr>
        <w:shd w:val="clear" w:color="auto" w:fill="FFFFFF"/>
        <w:spacing w:after="120"/>
        <w:rPr>
          <w:rFonts w:ascii="Arial" w:eastAsia="Times New Roman" w:hAnsi="Arial" w:cs="Arial"/>
          <w:sz w:val="24"/>
          <w:szCs w:val="24"/>
        </w:rPr>
      </w:pPr>
      <w:r w:rsidRPr="007D60FE">
        <w:rPr>
          <w:sz w:val="16"/>
          <w:vertAlign w:val="superscript"/>
        </w:rPr>
        <w:t>#</w:t>
      </w:r>
      <w:r w:rsidRPr="007D60FE">
        <w:rPr>
          <w:sz w:val="16"/>
        </w:rPr>
        <w:t>Although the concentration of H</w:t>
      </w:r>
      <w:r w:rsidRPr="007D60FE">
        <w:rPr>
          <w:sz w:val="16"/>
          <w:vertAlign w:val="superscript"/>
        </w:rPr>
        <w:t>+</w:t>
      </w:r>
      <w:r w:rsidRPr="007D60FE">
        <w:rPr>
          <w:sz w:val="16"/>
        </w:rPr>
        <w:t> would technically be 1.0 × 10</w:t>
      </w:r>
      <w:r w:rsidRPr="007D60FE">
        <w:rPr>
          <w:sz w:val="16"/>
          <w:vertAlign w:val="superscript"/>
        </w:rPr>
        <w:t>−7</w:t>
      </w:r>
      <w:r w:rsidRPr="007D60FE">
        <w:rPr>
          <w:sz w:val="16"/>
        </w:rPr>
        <w:t> before any dissociation occurs, we can ignore this very small amount because, in this case, it does not make a noticeable contribution to the final value of [H</w:t>
      </w:r>
      <w:r w:rsidRPr="007D60FE">
        <w:rPr>
          <w:sz w:val="16"/>
          <w:vertAlign w:val="superscript"/>
        </w:rPr>
        <w:t>+</w:t>
      </w:r>
      <w:r w:rsidRPr="007D60FE">
        <w:rPr>
          <w:sz w:val="16"/>
        </w:rPr>
        <w:t>].</w:t>
      </w:r>
    </w:p>
    <w:p w:rsidR="0039322E" w:rsidRPr="007D60FE" w:rsidRDefault="0039322E" w:rsidP="00137783">
      <w:pPr>
        <w:shd w:val="clear" w:color="auto" w:fill="FFFFFF"/>
        <w:spacing w:after="120"/>
        <w:rPr>
          <w:rFonts w:ascii="Arial" w:eastAsia="Times New Roman" w:hAnsi="Arial" w:cs="Arial"/>
          <w:sz w:val="24"/>
          <w:szCs w:val="24"/>
        </w:rPr>
      </w:pPr>
    </w:p>
    <w:p w:rsidR="00137783" w:rsidRPr="007D60FE" w:rsidRDefault="00137783" w:rsidP="00137783">
      <w:p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Substituting the equilibrium values into the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expression gives the following:</w:t>
      </w:r>
    </w:p>
    <w:p w:rsidR="00DF75FA" w:rsidRPr="007D60FE" w:rsidRDefault="00E2302C" w:rsidP="00137783">
      <w:pPr>
        <w:shd w:val="clear" w:color="auto" w:fill="FFFFFF"/>
        <w:spacing w:after="120"/>
        <w:rPr>
          <w:rFonts w:ascii="Arial" w:eastAsia="Times New Roman" w:hAnsi="Arial" w:cs="Arial"/>
          <w:sz w:val="24"/>
          <w:szCs w:val="24"/>
          <w:bdr w:val="none" w:sz="0" w:space="0" w:color="auto" w:frame="1"/>
          <w:lang w:val="de-DE"/>
        </w:rPr>
      </w:pPr>
      <m:oMathPara>
        <m:oMath>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K</m:t>
              </m:r>
            </m:e>
            <m:sub>
              <m:r>
                <w:rPr>
                  <w:rFonts w:ascii="Cambria Math" w:eastAsia="Times New Roman" w:hAnsi="Cambria Math" w:cs="Arial"/>
                  <w:sz w:val="24"/>
                  <w:szCs w:val="24"/>
                  <w:bdr w:val="none" w:sz="0" w:space="0" w:color="auto" w:frame="1"/>
                </w:rPr>
                <m:t>a</m:t>
              </m:r>
            </m:sub>
          </m:sSub>
          <m:r>
            <w:rPr>
              <w:rFonts w:ascii="Cambria Math" w:eastAsia="Times New Roman" w:hAnsi="Cambria Math" w:cs="Arial"/>
              <w:sz w:val="24"/>
              <w:szCs w:val="24"/>
              <w:bdr w:val="none" w:sz="0" w:space="0" w:color="auto" w:frame="1"/>
              <w:lang w:val="de-DE"/>
            </w:rPr>
            <m:t xml:space="preserve">= </m:t>
          </m:r>
          <m:f>
            <m:fPr>
              <m:ctrlPr>
                <w:rPr>
                  <w:rFonts w:ascii="Cambria Math" w:eastAsia="Times New Roman" w:hAnsi="Cambria Math" w:cs="Arial"/>
                  <w:i/>
                  <w:sz w:val="24"/>
                  <w:szCs w:val="24"/>
                  <w:bdr w:val="none" w:sz="0" w:space="0" w:color="auto" w:frame="1"/>
                </w:rPr>
              </m:ctrlPr>
            </m:fPr>
            <m:num>
              <m:d>
                <m:dPr>
                  <m:begChr m:val="["/>
                  <m:endChr m:val="]"/>
                  <m:ctrlPr>
                    <w:rPr>
                      <w:rFonts w:ascii="Cambria Math" w:eastAsia="Times New Roman" w:hAnsi="Cambria Math" w:cs="Arial"/>
                      <w:i/>
                      <w:sz w:val="24"/>
                      <w:szCs w:val="24"/>
                      <w:bdr w:val="none" w:sz="0" w:space="0" w:color="auto" w:frame="1"/>
                    </w:rPr>
                  </m:ctrlPr>
                </m:dPr>
                <m:e>
                  <m:sSup>
                    <m:sSupPr>
                      <m:ctrlPr>
                        <w:rPr>
                          <w:rFonts w:ascii="Cambria Math" w:eastAsia="Times New Roman" w:hAnsi="Cambria Math" w:cs="Arial"/>
                          <w:i/>
                          <w:sz w:val="24"/>
                          <w:szCs w:val="24"/>
                          <w:bdr w:val="none" w:sz="0" w:space="0" w:color="auto" w:frame="1"/>
                        </w:rPr>
                      </m:ctrlPr>
                    </m:sSupPr>
                    <m:e>
                      <m:r>
                        <w:rPr>
                          <w:rFonts w:ascii="Cambria Math" w:eastAsia="Times New Roman" w:hAnsi="Cambria Math" w:cs="Arial"/>
                          <w:sz w:val="24"/>
                          <w:szCs w:val="24"/>
                          <w:bdr w:val="none" w:sz="0" w:space="0" w:color="auto" w:frame="1"/>
                        </w:rPr>
                        <m:t>H</m:t>
                      </m:r>
                    </m:e>
                    <m:sup>
                      <m:r>
                        <w:rPr>
                          <w:rFonts w:ascii="Cambria Math" w:eastAsia="Times New Roman" w:hAnsi="Cambria Math" w:cs="Arial"/>
                          <w:sz w:val="24"/>
                          <w:szCs w:val="24"/>
                          <w:bdr w:val="none" w:sz="0" w:space="0" w:color="auto" w:frame="1"/>
                          <w:lang w:val="de-DE"/>
                        </w:rPr>
                        <m:t>+</m:t>
                      </m:r>
                    </m:sup>
                  </m:sSup>
                </m:e>
              </m:d>
              <m:r>
                <w:rPr>
                  <w:rFonts w:ascii="Cambria Math" w:eastAsia="Times New Roman" w:hAnsi="Cambria Math" w:cs="Arial"/>
                  <w:sz w:val="24"/>
                  <w:szCs w:val="24"/>
                  <w:bdr w:val="none" w:sz="0" w:space="0" w:color="auto" w:frame="1"/>
                  <w:lang w:val="de-DE"/>
                </w:rPr>
                <m:t xml:space="preserve"> [</m:t>
              </m:r>
              <m:sSup>
                <m:sSupPr>
                  <m:ctrlPr>
                    <w:rPr>
                      <w:rFonts w:ascii="Cambria Math" w:eastAsia="Times New Roman" w:hAnsi="Cambria Math" w:cs="Arial"/>
                      <w:i/>
                      <w:sz w:val="24"/>
                      <w:szCs w:val="24"/>
                      <w:bdr w:val="none" w:sz="0" w:space="0" w:color="auto" w:frame="1"/>
                    </w:rPr>
                  </m:ctrlPr>
                </m:sSupPr>
                <m:e>
                  <m:r>
                    <w:rPr>
                      <w:rFonts w:ascii="Cambria Math" w:eastAsia="Times New Roman" w:hAnsi="Cambria Math" w:cs="Arial"/>
                      <w:sz w:val="24"/>
                      <w:szCs w:val="24"/>
                      <w:bdr w:val="none" w:sz="0" w:space="0" w:color="auto" w:frame="1"/>
                    </w:rPr>
                    <m:t>HCOO</m:t>
                  </m:r>
                </m:e>
                <m:sup>
                  <m:r>
                    <w:rPr>
                      <w:rFonts w:ascii="Cambria Math" w:eastAsia="Times New Roman" w:hAnsi="Cambria Math" w:cs="Arial"/>
                      <w:sz w:val="24"/>
                      <w:szCs w:val="24"/>
                      <w:bdr w:val="none" w:sz="0" w:space="0" w:color="auto" w:frame="1"/>
                      <w:lang w:val="de-DE"/>
                    </w:rPr>
                    <m:t>-</m:t>
                  </m:r>
                </m:sup>
              </m:sSup>
              <m:r>
                <w:rPr>
                  <w:rFonts w:ascii="Cambria Math" w:eastAsia="Times New Roman" w:hAnsi="Cambria Math" w:cs="Arial"/>
                  <w:sz w:val="24"/>
                  <w:szCs w:val="24"/>
                  <w:bdr w:val="none" w:sz="0" w:space="0" w:color="auto" w:frame="1"/>
                  <w:lang w:val="de-DE"/>
                </w:rPr>
                <m:t>]</m:t>
              </m:r>
            </m:num>
            <m:den>
              <m:r>
                <w:rPr>
                  <w:rFonts w:ascii="Cambria Math" w:eastAsia="Times New Roman" w:hAnsi="Cambria Math" w:cs="Arial"/>
                  <w:sz w:val="24"/>
                  <w:szCs w:val="24"/>
                  <w:bdr w:val="none" w:sz="0" w:space="0" w:color="auto" w:frame="1"/>
                  <w:lang w:val="de-DE"/>
                </w:rPr>
                <m:t>[</m:t>
              </m:r>
              <m:r>
                <w:rPr>
                  <w:rFonts w:ascii="Cambria Math" w:eastAsia="Times New Roman" w:hAnsi="Cambria Math" w:cs="Arial"/>
                  <w:sz w:val="24"/>
                  <w:szCs w:val="24"/>
                  <w:bdr w:val="none" w:sz="0" w:space="0" w:color="auto" w:frame="1"/>
                </w:rPr>
                <m:t>HCOOH</m:t>
              </m:r>
              <m:r>
                <w:rPr>
                  <w:rFonts w:ascii="Cambria Math" w:eastAsia="Times New Roman" w:hAnsi="Cambria Math" w:cs="Arial"/>
                  <w:sz w:val="24"/>
                  <w:szCs w:val="24"/>
                  <w:bdr w:val="none" w:sz="0" w:space="0" w:color="auto" w:frame="1"/>
                  <w:lang w:val="de-DE"/>
                </w:rPr>
                <m:t>]</m:t>
              </m:r>
            </m:den>
          </m:f>
          <m:sSub>
            <m:sSubPr>
              <m:ctrlPr>
                <w:rPr>
                  <w:rFonts w:ascii="Cambria Math" w:eastAsia="Times New Roman" w:hAnsi="Cambria Math" w:cs="Arial"/>
                  <w:i/>
                  <w:sz w:val="24"/>
                  <w:szCs w:val="24"/>
                  <w:bdr w:val="none" w:sz="0" w:space="0" w:color="auto" w:frame="1"/>
                </w:rPr>
              </m:ctrlPr>
            </m:sSubPr>
            <m:e>
              <m:r>
                <w:rPr>
                  <w:rFonts w:ascii="Cambria Math" w:eastAsia="Times New Roman" w:hAnsi="Cambria Math" w:cs="Arial"/>
                  <w:sz w:val="24"/>
                  <w:szCs w:val="24"/>
                  <w:bdr w:val="none" w:sz="0" w:space="0" w:color="auto" w:frame="1"/>
                </w:rPr>
                <m:t xml:space="preserve">           K</m:t>
              </m:r>
            </m:e>
            <m:sub>
              <m:r>
                <w:rPr>
                  <w:rFonts w:ascii="Cambria Math" w:eastAsia="Times New Roman" w:hAnsi="Cambria Math" w:cs="Arial"/>
                  <w:sz w:val="24"/>
                  <w:szCs w:val="24"/>
                  <w:bdr w:val="none" w:sz="0" w:space="0" w:color="auto" w:frame="1"/>
                </w:rPr>
                <m:t>a</m:t>
              </m:r>
            </m:sub>
          </m:sSub>
          <m:r>
            <w:rPr>
              <w:rFonts w:ascii="Cambria Math" w:eastAsia="Times New Roman" w:hAnsi="Cambria Math" w:cs="Arial"/>
              <w:sz w:val="24"/>
              <w:szCs w:val="24"/>
              <w:bdr w:val="none" w:sz="0" w:space="0" w:color="auto" w:frame="1"/>
              <w:lang w:val="de-DE"/>
            </w:rPr>
            <m:t xml:space="preserve">= </m:t>
          </m:r>
          <m:f>
            <m:fPr>
              <m:ctrlPr>
                <w:rPr>
                  <w:rFonts w:ascii="Cambria Math" w:eastAsia="Times New Roman" w:hAnsi="Cambria Math" w:cs="Arial"/>
                  <w:i/>
                  <w:sz w:val="24"/>
                  <w:szCs w:val="24"/>
                  <w:bdr w:val="none" w:sz="0" w:space="0" w:color="auto" w:frame="1"/>
                </w:rPr>
              </m:ctrlPr>
            </m:fPr>
            <m:num>
              <m:d>
                <m:dPr>
                  <m:begChr m:val="["/>
                  <m:endChr m:val="]"/>
                  <m:ctrlPr>
                    <w:rPr>
                      <w:rFonts w:ascii="Cambria Math" w:eastAsia="Times New Roman" w:hAnsi="Cambria Math" w:cs="Arial"/>
                      <w:i/>
                      <w:sz w:val="24"/>
                      <w:szCs w:val="24"/>
                      <w:bdr w:val="none" w:sz="0" w:space="0" w:color="auto" w:frame="1"/>
                    </w:rPr>
                  </m:ctrlPr>
                </m:dPr>
                <m:e>
                  <m:sSup>
                    <m:sSupPr>
                      <m:ctrlPr>
                        <w:rPr>
                          <w:rFonts w:ascii="Cambria Math" w:eastAsia="Times New Roman" w:hAnsi="Cambria Math" w:cs="Arial"/>
                          <w:i/>
                          <w:sz w:val="24"/>
                          <w:szCs w:val="24"/>
                          <w:bdr w:val="none" w:sz="0" w:space="0" w:color="auto" w:frame="1"/>
                        </w:rPr>
                      </m:ctrlPr>
                    </m:sSupPr>
                    <m:e>
                      <m:r>
                        <m:rPr>
                          <m:sty m:val="p"/>
                        </m:rPr>
                        <w:rPr>
                          <w:rFonts w:ascii="Cambria Math" w:eastAsia="Times New Roman" w:hAnsi="Cambria Math" w:cs="Arial"/>
                          <w:sz w:val="24"/>
                          <w:szCs w:val="24"/>
                          <w:bdr w:val="none" w:sz="0" w:space="0" w:color="auto" w:frame="1"/>
                        </w:rPr>
                        <m:t>9.12×10</m:t>
                      </m:r>
                    </m:e>
                    <m:sup>
                      <m:r>
                        <w:rPr>
                          <w:rFonts w:ascii="Cambria Math" w:eastAsia="Times New Roman" w:hAnsi="Cambria Math" w:cs="Arial"/>
                          <w:sz w:val="24"/>
                          <w:szCs w:val="24"/>
                          <w:bdr w:val="none" w:sz="0" w:space="0" w:color="auto" w:frame="1"/>
                          <w:lang w:val="de-DE"/>
                        </w:rPr>
                        <m:t>-3</m:t>
                      </m:r>
                    </m:sup>
                  </m:sSup>
                </m:e>
              </m:d>
              <m:r>
                <w:rPr>
                  <w:rFonts w:ascii="Cambria Math" w:eastAsia="Times New Roman" w:hAnsi="Cambria Math" w:cs="Arial"/>
                  <w:sz w:val="24"/>
                  <w:szCs w:val="24"/>
                  <w:bdr w:val="none" w:sz="0" w:space="0" w:color="auto" w:frame="1"/>
                  <w:lang w:val="de-DE"/>
                </w:rPr>
                <m:t xml:space="preserve"> [</m:t>
              </m:r>
              <m:sSup>
                <m:sSupPr>
                  <m:ctrlPr>
                    <w:rPr>
                      <w:rFonts w:ascii="Cambria Math" w:eastAsia="Times New Roman" w:hAnsi="Cambria Math" w:cs="Arial"/>
                      <w:i/>
                      <w:sz w:val="24"/>
                      <w:szCs w:val="24"/>
                      <w:bdr w:val="none" w:sz="0" w:space="0" w:color="auto" w:frame="1"/>
                    </w:rPr>
                  </m:ctrlPr>
                </m:sSupPr>
                <m:e>
                  <m:r>
                    <m:rPr>
                      <m:sty m:val="p"/>
                    </m:rPr>
                    <w:rPr>
                      <w:rFonts w:ascii="Cambria Math" w:eastAsia="Times New Roman" w:hAnsi="Cambria Math" w:cs="Arial"/>
                      <w:sz w:val="24"/>
                      <w:szCs w:val="24"/>
                      <w:bdr w:val="none" w:sz="0" w:space="0" w:color="auto" w:frame="1"/>
                    </w:rPr>
                    <m:t>9.12×10</m:t>
                  </m:r>
                </m:e>
                <m:sup>
                  <m:r>
                    <w:rPr>
                      <w:rFonts w:ascii="Cambria Math" w:eastAsia="Times New Roman" w:hAnsi="Cambria Math" w:cs="Arial"/>
                      <w:sz w:val="24"/>
                      <w:szCs w:val="24"/>
                      <w:bdr w:val="none" w:sz="0" w:space="0" w:color="auto" w:frame="1"/>
                      <w:lang w:val="de-DE"/>
                    </w:rPr>
                    <m:t>--3</m:t>
                  </m:r>
                </m:sup>
              </m:sSup>
              <m:r>
                <w:rPr>
                  <w:rFonts w:ascii="Cambria Math" w:eastAsia="Times New Roman" w:hAnsi="Cambria Math" w:cs="Arial"/>
                  <w:sz w:val="24"/>
                  <w:szCs w:val="24"/>
                  <w:bdr w:val="none" w:sz="0" w:space="0" w:color="auto" w:frame="1"/>
                  <w:lang w:val="de-DE"/>
                </w:rPr>
                <m:t>]</m:t>
              </m:r>
            </m:num>
            <m:den>
              <m:r>
                <w:rPr>
                  <w:rFonts w:ascii="Cambria Math" w:eastAsia="Times New Roman" w:hAnsi="Cambria Math" w:cs="Arial"/>
                  <w:sz w:val="24"/>
                  <w:szCs w:val="24"/>
                  <w:bdr w:val="none" w:sz="0" w:space="0" w:color="auto" w:frame="1"/>
                  <w:lang w:val="de-DE"/>
                </w:rPr>
                <m:t>[</m:t>
              </m:r>
              <m:r>
                <w:rPr>
                  <w:rFonts w:ascii="Cambria Math" w:eastAsia="Times New Roman" w:hAnsi="Cambria Math" w:cs="Arial"/>
                  <w:sz w:val="24"/>
                  <w:szCs w:val="24"/>
                  <w:bdr w:val="none" w:sz="0" w:space="0" w:color="auto" w:frame="1"/>
                </w:rPr>
                <m:t>0.491</m:t>
              </m:r>
              <m:r>
                <w:rPr>
                  <w:rFonts w:ascii="Cambria Math" w:eastAsia="Times New Roman" w:hAnsi="Cambria Math" w:cs="Arial"/>
                  <w:sz w:val="24"/>
                  <w:szCs w:val="24"/>
                  <w:bdr w:val="none" w:sz="0" w:space="0" w:color="auto" w:frame="1"/>
                  <w:lang w:val="de-DE"/>
                </w:rPr>
                <m:t>]</m:t>
              </m:r>
            </m:den>
          </m:f>
          <m:r>
            <w:rPr>
              <w:rFonts w:ascii="Cambria Math" w:eastAsia="Times New Roman" w:hAnsi="Cambria Math" w:cs="Arial"/>
              <w:sz w:val="24"/>
              <w:szCs w:val="24"/>
              <w:bdr w:val="none" w:sz="0" w:space="0" w:color="auto" w:frame="1"/>
            </w:rPr>
            <m:t xml:space="preserve">  </m:t>
          </m:r>
          <m:sSub>
            <m:sSubPr>
              <m:ctrlPr>
                <w:rPr>
                  <w:rFonts w:ascii="Cambria Math" w:eastAsia="Times New Roman" w:hAnsi="Cambria Math" w:cs="Arial"/>
                  <w:i/>
                  <w:sz w:val="24"/>
                  <w:szCs w:val="24"/>
                  <w:bdr w:val="single" w:sz="4" w:space="0" w:color="auto"/>
                </w:rPr>
              </m:ctrlPr>
            </m:sSubPr>
            <m:e>
              <m:r>
                <w:rPr>
                  <w:rFonts w:ascii="Cambria Math" w:eastAsia="Times New Roman" w:hAnsi="Cambria Math" w:cs="Arial"/>
                  <w:sz w:val="24"/>
                  <w:szCs w:val="24"/>
                  <w:bdr w:val="single" w:sz="4" w:space="0" w:color="auto"/>
                </w:rPr>
                <m:t xml:space="preserve">           K</m:t>
              </m:r>
            </m:e>
            <m:sub>
              <m:r>
                <w:rPr>
                  <w:rFonts w:ascii="Cambria Math" w:eastAsia="Times New Roman" w:hAnsi="Cambria Math" w:cs="Arial"/>
                  <w:sz w:val="24"/>
                  <w:szCs w:val="24"/>
                  <w:bdr w:val="single" w:sz="4" w:space="0" w:color="auto"/>
                </w:rPr>
                <m:t>a</m:t>
              </m:r>
            </m:sub>
          </m:sSub>
          <m:r>
            <w:rPr>
              <w:rFonts w:ascii="Cambria Math" w:eastAsia="Times New Roman" w:hAnsi="Cambria Math" w:cs="Arial"/>
              <w:sz w:val="24"/>
              <w:szCs w:val="24"/>
              <w:bdr w:val="single" w:sz="4" w:space="0" w:color="auto"/>
              <w:lang w:val="de-DE"/>
            </w:rPr>
            <m:t xml:space="preserve">= </m:t>
          </m:r>
          <m:sSup>
            <m:sSupPr>
              <m:ctrlPr>
                <w:rPr>
                  <w:rFonts w:ascii="Cambria Math" w:eastAsia="Times New Roman" w:hAnsi="Cambria Math" w:cs="Arial"/>
                  <w:i/>
                  <w:sz w:val="24"/>
                  <w:szCs w:val="24"/>
                  <w:bdr w:val="single" w:sz="4" w:space="0" w:color="auto"/>
                  <w:lang w:val="de-DE"/>
                </w:rPr>
              </m:ctrlPr>
            </m:sSupPr>
            <m:e>
              <m:r>
                <w:rPr>
                  <w:rFonts w:ascii="Cambria Math" w:eastAsia="Times New Roman" w:hAnsi="Cambria Math" w:cs="Arial"/>
                  <w:sz w:val="24"/>
                  <w:szCs w:val="24"/>
                  <w:bdr w:val="single" w:sz="4" w:space="0" w:color="auto"/>
                  <w:lang w:val="de-DE"/>
                </w:rPr>
                <m:t>1.7×10</m:t>
              </m:r>
            </m:e>
            <m:sup>
              <m:r>
                <w:rPr>
                  <w:rFonts w:ascii="Cambria Math" w:eastAsia="Times New Roman" w:hAnsi="Cambria Math" w:cs="Arial"/>
                  <w:sz w:val="24"/>
                  <w:szCs w:val="24"/>
                  <w:bdr w:val="single" w:sz="4" w:space="0" w:color="auto"/>
                  <w:lang w:val="de-DE"/>
                </w:rPr>
                <m:t>-4</m:t>
              </m:r>
            </m:sup>
          </m:sSup>
        </m:oMath>
      </m:oMathPara>
    </w:p>
    <w:p w:rsidR="005C7699" w:rsidRPr="007D60FE" w:rsidRDefault="005C7699" w:rsidP="00137783">
      <w:pPr>
        <w:shd w:val="clear" w:color="auto" w:fill="FFFFFF"/>
        <w:spacing w:after="120"/>
        <w:rPr>
          <w:rFonts w:ascii="Arial" w:eastAsia="Times New Roman" w:hAnsi="Arial" w:cs="Arial"/>
          <w:b/>
          <w:sz w:val="24"/>
          <w:szCs w:val="24"/>
        </w:rPr>
      </w:pPr>
    </w:p>
    <w:p w:rsidR="00137783" w:rsidRPr="007D60FE" w:rsidRDefault="00137783" w:rsidP="00137783">
      <w:pPr>
        <w:shd w:val="clear" w:color="auto" w:fill="CCCCCC"/>
        <w:spacing w:after="120"/>
        <w:rPr>
          <w:rFonts w:ascii="Arial" w:eastAsia="Times New Roman" w:hAnsi="Arial" w:cs="Arial"/>
          <w:b/>
          <w:bCs/>
          <w:sz w:val="24"/>
          <w:szCs w:val="24"/>
        </w:rPr>
      </w:pPr>
      <w:r w:rsidRPr="007D60FE">
        <w:rPr>
          <w:rFonts w:ascii="Arial" w:eastAsia="Times New Roman" w:hAnsi="Arial" w:cs="Arial"/>
          <w:b/>
          <w:bCs/>
          <w:i/>
          <w:iCs/>
          <w:sz w:val="24"/>
          <w:szCs w:val="24"/>
        </w:rPr>
        <w:t>Practice Problems</w:t>
      </w:r>
    </w:p>
    <w:p w:rsidR="00137783" w:rsidRPr="007D60FE" w:rsidRDefault="00137783" w:rsidP="00137783">
      <w:pPr>
        <w:numPr>
          <w:ilvl w:val="0"/>
          <w:numId w:val="3"/>
        </w:numPr>
        <w:shd w:val="clear" w:color="auto" w:fill="EEEEEE"/>
        <w:spacing w:after="120"/>
        <w:rPr>
          <w:rFonts w:ascii="Arial" w:eastAsia="Times New Roman" w:hAnsi="Arial" w:cs="Arial"/>
          <w:sz w:val="24"/>
          <w:szCs w:val="24"/>
        </w:rPr>
      </w:pPr>
      <w:r w:rsidRPr="007D60FE">
        <w:rPr>
          <w:rFonts w:ascii="Arial" w:eastAsia="Times New Roman" w:hAnsi="Arial" w:cs="Arial"/>
          <w:sz w:val="24"/>
          <w:szCs w:val="24"/>
        </w:rPr>
        <w:t>Hypochlorous acid (HClO) is a weak acid. What is its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if a 0.250 M solution of hypochlorous acid has a pH of 4.07?</w:t>
      </w:r>
    </w:p>
    <w:p w:rsidR="00137783" w:rsidRPr="007D60FE" w:rsidRDefault="00137783" w:rsidP="00137783">
      <w:pPr>
        <w:numPr>
          <w:ilvl w:val="0"/>
          <w:numId w:val="6"/>
        </w:numPr>
        <w:shd w:val="clear" w:color="auto" w:fill="EEEEEE"/>
        <w:spacing w:after="120"/>
        <w:rPr>
          <w:rFonts w:ascii="Arial" w:eastAsia="Times New Roman" w:hAnsi="Arial" w:cs="Arial"/>
          <w:sz w:val="24"/>
          <w:szCs w:val="24"/>
        </w:rPr>
      </w:pPr>
      <w:r w:rsidRPr="007D60FE">
        <w:rPr>
          <w:rFonts w:ascii="Arial" w:eastAsia="Times New Roman" w:hAnsi="Arial" w:cs="Arial"/>
          <w:sz w:val="24"/>
          <w:szCs w:val="24"/>
        </w:rPr>
        <w:t>Calculate the pH of a 0.20 M solution of hydrocyanic acid.</w:t>
      </w:r>
    </w:p>
    <w:p w:rsidR="00137783" w:rsidRPr="007D60FE" w:rsidRDefault="00137783" w:rsidP="00572781">
      <w:pPr>
        <w:pBdr>
          <w:top w:val="single" w:sz="6" w:space="11" w:color="E6E6E6"/>
        </w:pBdr>
        <w:shd w:val="clear" w:color="auto" w:fill="FFFFFF"/>
        <w:spacing w:after="0"/>
        <w:outlineLvl w:val="2"/>
        <w:rPr>
          <w:rFonts w:ascii="Arial" w:eastAsia="Times New Roman" w:hAnsi="Arial" w:cs="Arial"/>
          <w:b/>
          <w:bCs/>
          <w:sz w:val="24"/>
          <w:szCs w:val="24"/>
        </w:rPr>
      </w:pPr>
      <w:r w:rsidRPr="007D60FE">
        <w:rPr>
          <w:rFonts w:ascii="Arial" w:eastAsia="Times New Roman" w:hAnsi="Arial" w:cs="Arial"/>
          <w:b/>
          <w:bCs/>
          <w:sz w:val="24"/>
          <w:szCs w:val="24"/>
        </w:rPr>
        <w:t>Problems</w:t>
      </w:r>
    </w:p>
    <w:p w:rsidR="00137783" w:rsidRPr="007D60FE" w:rsidRDefault="00137783" w:rsidP="00137783">
      <w:pPr>
        <w:numPr>
          <w:ilvl w:val="0"/>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A 1.25 M solution of a certain unknown acid has a pH of 4.73. Calculate the K</w:t>
      </w:r>
      <w:r w:rsidRPr="007D60FE">
        <w:rPr>
          <w:rFonts w:ascii="Arial" w:eastAsia="Times New Roman" w:hAnsi="Arial" w:cs="Arial"/>
          <w:sz w:val="24"/>
          <w:szCs w:val="24"/>
          <w:vertAlign w:val="subscript"/>
        </w:rPr>
        <w:t>a</w:t>
      </w:r>
      <w:r w:rsidRPr="007D60FE">
        <w:rPr>
          <w:rFonts w:ascii="Arial" w:eastAsia="Times New Roman" w:hAnsi="Arial" w:cs="Arial"/>
          <w:sz w:val="24"/>
          <w:szCs w:val="24"/>
        </w:rPr>
        <w:t> of the acid.</w:t>
      </w:r>
    </w:p>
    <w:p w:rsidR="00137783" w:rsidRPr="007D60FE" w:rsidRDefault="00137783" w:rsidP="00137783">
      <w:pPr>
        <w:numPr>
          <w:ilvl w:val="0"/>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A 0.350 M solution of a certain unknown base has a pH of 11.22. Calculate the K</w:t>
      </w:r>
      <w:r w:rsidRPr="007D60FE">
        <w:rPr>
          <w:rFonts w:ascii="Arial" w:eastAsia="Times New Roman" w:hAnsi="Arial" w:cs="Arial"/>
          <w:sz w:val="24"/>
          <w:szCs w:val="24"/>
          <w:vertAlign w:val="subscript"/>
        </w:rPr>
        <w:t>b</w:t>
      </w:r>
      <w:r w:rsidRPr="007D60FE">
        <w:rPr>
          <w:rFonts w:ascii="Arial" w:eastAsia="Times New Roman" w:hAnsi="Arial" w:cs="Arial"/>
          <w:sz w:val="24"/>
          <w:szCs w:val="24"/>
        </w:rPr>
        <w:t> of the base.</w:t>
      </w:r>
    </w:p>
    <w:p w:rsidR="00137783" w:rsidRPr="007D60FE" w:rsidRDefault="00137783" w:rsidP="00137783">
      <w:pPr>
        <w:numPr>
          <w:ilvl w:val="0"/>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 xml:space="preserve">Determine the pH </w:t>
      </w:r>
      <w:r w:rsidR="005D0DDF" w:rsidRPr="007D60FE">
        <w:rPr>
          <w:rFonts w:ascii="Arial" w:eastAsia="Times New Roman" w:hAnsi="Arial" w:cs="Arial"/>
          <w:sz w:val="24"/>
          <w:szCs w:val="24"/>
        </w:rPr>
        <w:t xml:space="preserve">and pOH </w:t>
      </w:r>
      <w:r w:rsidRPr="007D60FE">
        <w:rPr>
          <w:rFonts w:ascii="Arial" w:eastAsia="Times New Roman" w:hAnsi="Arial" w:cs="Arial"/>
          <w:sz w:val="24"/>
          <w:szCs w:val="24"/>
        </w:rPr>
        <w:t>of the following solutions.</w:t>
      </w:r>
    </w:p>
    <w:p w:rsidR="005D0DDF" w:rsidRPr="007D60FE" w:rsidRDefault="005D0DDF" w:rsidP="00137783">
      <w:pPr>
        <w:numPr>
          <w:ilvl w:val="1"/>
          <w:numId w:val="9"/>
        </w:numPr>
        <w:shd w:val="clear" w:color="auto" w:fill="FFFFFF"/>
        <w:spacing w:after="120"/>
        <w:rPr>
          <w:rFonts w:ascii="Arial" w:eastAsia="Times New Roman" w:hAnsi="Arial" w:cs="Arial"/>
          <w:sz w:val="24"/>
          <w:szCs w:val="24"/>
        </w:rPr>
        <w:sectPr w:rsidR="005D0DDF" w:rsidRPr="007D60FE" w:rsidSect="0098605E">
          <w:type w:val="continuous"/>
          <w:pgSz w:w="11906" w:h="16838"/>
          <w:pgMar w:top="709" w:right="991" w:bottom="993" w:left="993" w:header="708" w:footer="708" w:gutter="0"/>
          <w:cols w:space="708"/>
          <w:docGrid w:linePitch="360"/>
        </w:sectPr>
      </w:pPr>
    </w:p>
    <w:p w:rsidR="00137783" w:rsidRPr="007D60FE" w:rsidRDefault="00137783" w:rsidP="00137783">
      <w:pPr>
        <w:numPr>
          <w:ilvl w:val="1"/>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2.40 M benzoic acid</w:t>
      </w:r>
    </w:p>
    <w:p w:rsidR="00137783" w:rsidRPr="007D60FE" w:rsidRDefault="00137783" w:rsidP="00137783">
      <w:pPr>
        <w:numPr>
          <w:ilvl w:val="1"/>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0.745 M pyridine</w:t>
      </w:r>
    </w:p>
    <w:p w:rsidR="005D0DDF" w:rsidRPr="007D60FE" w:rsidRDefault="005D0DDF" w:rsidP="00137783">
      <w:pPr>
        <w:numPr>
          <w:ilvl w:val="0"/>
          <w:numId w:val="9"/>
        </w:numPr>
        <w:shd w:val="clear" w:color="auto" w:fill="FFFFFF"/>
        <w:spacing w:after="120"/>
        <w:rPr>
          <w:rFonts w:ascii="Arial" w:eastAsia="Times New Roman" w:hAnsi="Arial" w:cs="Arial"/>
          <w:sz w:val="24"/>
          <w:szCs w:val="24"/>
        </w:rPr>
        <w:sectPr w:rsidR="005D0DDF" w:rsidRPr="007D60FE" w:rsidSect="005D0DDF">
          <w:type w:val="continuous"/>
          <w:pgSz w:w="11906" w:h="16838"/>
          <w:pgMar w:top="709" w:right="991" w:bottom="851" w:left="993" w:header="708" w:footer="708" w:gutter="0"/>
          <w:cols w:num="2" w:space="708"/>
          <w:docGrid w:linePitch="360"/>
        </w:sectPr>
      </w:pPr>
    </w:p>
    <w:p w:rsidR="00137783" w:rsidRPr="007D60FE" w:rsidRDefault="00137783" w:rsidP="00137783">
      <w:pPr>
        <w:numPr>
          <w:ilvl w:val="0"/>
          <w:numId w:val="9"/>
        </w:numPr>
        <w:shd w:val="clear" w:color="auto" w:fill="FFFFFF"/>
        <w:spacing w:after="120"/>
        <w:rPr>
          <w:rFonts w:ascii="Arial" w:eastAsia="Times New Roman" w:hAnsi="Arial" w:cs="Arial"/>
          <w:sz w:val="24"/>
          <w:szCs w:val="24"/>
        </w:rPr>
      </w:pPr>
      <w:r w:rsidRPr="007D60FE">
        <w:rPr>
          <w:rFonts w:ascii="Arial" w:eastAsia="Times New Roman" w:hAnsi="Arial" w:cs="Arial"/>
          <w:sz w:val="24"/>
          <w:szCs w:val="24"/>
        </w:rPr>
        <w:t>What concentration of a solution of hydrofluoric acid should be prepared in order to have a pH of 2.00?</w:t>
      </w:r>
      <w:bookmarkEnd w:id="0"/>
    </w:p>
    <w:sectPr w:rsidR="00137783" w:rsidRPr="007D60FE" w:rsidSect="0098605E">
      <w:type w:val="continuous"/>
      <w:pgSz w:w="11906" w:h="16838"/>
      <w:pgMar w:top="709"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02C" w:rsidRDefault="00E2302C" w:rsidP="005D0DDF">
      <w:pPr>
        <w:spacing w:after="0" w:line="240" w:lineRule="auto"/>
      </w:pPr>
      <w:r>
        <w:separator/>
      </w:r>
    </w:p>
  </w:endnote>
  <w:endnote w:type="continuationSeparator" w:id="0">
    <w:p w:rsidR="00E2302C" w:rsidRDefault="00E2302C" w:rsidP="005D0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02C" w:rsidRDefault="00E2302C" w:rsidP="005D0DDF">
      <w:pPr>
        <w:spacing w:after="0" w:line="240" w:lineRule="auto"/>
      </w:pPr>
      <w:r>
        <w:separator/>
      </w:r>
    </w:p>
  </w:footnote>
  <w:footnote w:type="continuationSeparator" w:id="0">
    <w:p w:rsidR="00E2302C" w:rsidRDefault="00E2302C" w:rsidP="005D0D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CC1"/>
    <w:multiLevelType w:val="multilevel"/>
    <w:tmpl w:val="763686BC"/>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1250B"/>
    <w:multiLevelType w:val="multilevel"/>
    <w:tmpl w:val="84703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829BF"/>
    <w:multiLevelType w:val="multilevel"/>
    <w:tmpl w:val="5F245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131F80"/>
    <w:multiLevelType w:val="multilevel"/>
    <w:tmpl w:val="5F4C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AE7AFB"/>
    <w:multiLevelType w:val="multilevel"/>
    <w:tmpl w:val="A73C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713D7F"/>
    <w:multiLevelType w:val="multilevel"/>
    <w:tmpl w:val="F652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27825"/>
    <w:multiLevelType w:val="multilevel"/>
    <w:tmpl w:val="D3A4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48523B"/>
    <w:multiLevelType w:val="multilevel"/>
    <w:tmpl w:val="B71E93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225F46"/>
    <w:multiLevelType w:val="multilevel"/>
    <w:tmpl w:val="707E3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966E37"/>
    <w:multiLevelType w:val="multilevel"/>
    <w:tmpl w:val="F3CECE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4B335F"/>
    <w:multiLevelType w:val="multilevel"/>
    <w:tmpl w:val="12EE7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2"/>
  </w:num>
  <w:num w:numId="4">
    <w:abstractNumId w:val="1"/>
  </w:num>
  <w:num w:numId="5">
    <w:abstractNumId w:val="10"/>
  </w:num>
  <w:num w:numId="6">
    <w:abstractNumId w:val="9"/>
  </w:num>
  <w:num w:numId="7">
    <w:abstractNumId w:val="8"/>
  </w:num>
  <w:num w:numId="8">
    <w:abstractNumId w:val="7"/>
  </w:num>
  <w:num w:numId="9">
    <w:abstractNumId w:val="0"/>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83"/>
    <w:rsid w:val="00137783"/>
    <w:rsid w:val="0022231C"/>
    <w:rsid w:val="0039322E"/>
    <w:rsid w:val="00572781"/>
    <w:rsid w:val="005C7699"/>
    <w:rsid w:val="005D0DDF"/>
    <w:rsid w:val="00630BFD"/>
    <w:rsid w:val="007D60FE"/>
    <w:rsid w:val="008231E6"/>
    <w:rsid w:val="008A59C3"/>
    <w:rsid w:val="0098605E"/>
    <w:rsid w:val="00AB3EAF"/>
    <w:rsid w:val="00B22F72"/>
    <w:rsid w:val="00DF75FA"/>
    <w:rsid w:val="00E2302C"/>
    <w:rsid w:val="00ED38BF"/>
    <w:rsid w:val="00F03A19"/>
    <w:rsid w:val="00F2502B"/>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05E59B-6E2B-410D-BDD6-EC86D7F8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231C"/>
    <w:rPr>
      <w:color w:val="808080"/>
    </w:rPr>
  </w:style>
  <w:style w:type="character" w:styleId="CommentReference">
    <w:name w:val="annotation reference"/>
    <w:basedOn w:val="DefaultParagraphFont"/>
    <w:uiPriority w:val="99"/>
    <w:semiHidden/>
    <w:unhideWhenUsed/>
    <w:rsid w:val="005D0DDF"/>
    <w:rPr>
      <w:sz w:val="16"/>
      <w:szCs w:val="16"/>
    </w:rPr>
  </w:style>
  <w:style w:type="paragraph" w:styleId="CommentText">
    <w:name w:val="annotation text"/>
    <w:basedOn w:val="Normal"/>
    <w:link w:val="CommentTextChar"/>
    <w:uiPriority w:val="99"/>
    <w:semiHidden/>
    <w:unhideWhenUsed/>
    <w:rsid w:val="005D0DDF"/>
    <w:pPr>
      <w:spacing w:line="240" w:lineRule="auto"/>
    </w:pPr>
    <w:rPr>
      <w:sz w:val="20"/>
      <w:szCs w:val="20"/>
    </w:rPr>
  </w:style>
  <w:style w:type="character" w:customStyle="1" w:styleId="CommentTextChar">
    <w:name w:val="Comment Text Char"/>
    <w:basedOn w:val="DefaultParagraphFont"/>
    <w:link w:val="CommentText"/>
    <w:uiPriority w:val="99"/>
    <w:semiHidden/>
    <w:rsid w:val="005D0DDF"/>
    <w:rPr>
      <w:sz w:val="20"/>
      <w:szCs w:val="20"/>
    </w:rPr>
  </w:style>
  <w:style w:type="paragraph" w:styleId="CommentSubject">
    <w:name w:val="annotation subject"/>
    <w:basedOn w:val="CommentText"/>
    <w:next w:val="CommentText"/>
    <w:link w:val="CommentSubjectChar"/>
    <w:uiPriority w:val="99"/>
    <w:semiHidden/>
    <w:unhideWhenUsed/>
    <w:rsid w:val="005D0DDF"/>
    <w:rPr>
      <w:b/>
      <w:bCs/>
    </w:rPr>
  </w:style>
  <w:style w:type="character" w:customStyle="1" w:styleId="CommentSubjectChar">
    <w:name w:val="Comment Subject Char"/>
    <w:basedOn w:val="CommentTextChar"/>
    <w:link w:val="CommentSubject"/>
    <w:uiPriority w:val="99"/>
    <w:semiHidden/>
    <w:rsid w:val="005D0DDF"/>
    <w:rPr>
      <w:b/>
      <w:bCs/>
      <w:sz w:val="20"/>
      <w:szCs w:val="20"/>
    </w:rPr>
  </w:style>
  <w:style w:type="paragraph" w:styleId="BalloonText">
    <w:name w:val="Balloon Text"/>
    <w:basedOn w:val="Normal"/>
    <w:link w:val="BalloonTextChar"/>
    <w:uiPriority w:val="99"/>
    <w:semiHidden/>
    <w:unhideWhenUsed/>
    <w:rsid w:val="005D0D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DDF"/>
    <w:rPr>
      <w:rFonts w:ascii="Segoe UI" w:hAnsi="Segoe UI" w:cs="Segoe UI"/>
      <w:sz w:val="18"/>
      <w:szCs w:val="18"/>
    </w:rPr>
  </w:style>
  <w:style w:type="paragraph" w:styleId="Header">
    <w:name w:val="header"/>
    <w:basedOn w:val="Normal"/>
    <w:link w:val="HeaderChar"/>
    <w:uiPriority w:val="99"/>
    <w:unhideWhenUsed/>
    <w:rsid w:val="005D0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DDF"/>
  </w:style>
  <w:style w:type="paragraph" w:styleId="Footer">
    <w:name w:val="footer"/>
    <w:basedOn w:val="Normal"/>
    <w:link w:val="FooterChar"/>
    <w:uiPriority w:val="99"/>
    <w:unhideWhenUsed/>
    <w:rsid w:val="005D0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020727">
      <w:bodyDiv w:val="1"/>
      <w:marLeft w:val="0"/>
      <w:marRight w:val="0"/>
      <w:marTop w:val="0"/>
      <w:marBottom w:val="0"/>
      <w:divBdr>
        <w:top w:val="none" w:sz="0" w:space="0" w:color="auto"/>
        <w:left w:val="none" w:sz="0" w:space="0" w:color="auto"/>
        <w:bottom w:val="none" w:sz="0" w:space="0" w:color="auto"/>
        <w:right w:val="none" w:sz="0" w:space="0" w:color="auto"/>
      </w:divBdr>
      <w:divsChild>
        <w:div w:id="362288214">
          <w:marLeft w:val="0"/>
          <w:marRight w:val="0"/>
          <w:marTop w:val="0"/>
          <w:marBottom w:val="0"/>
          <w:divBdr>
            <w:top w:val="none" w:sz="0" w:space="0" w:color="auto"/>
            <w:left w:val="none" w:sz="0" w:space="0" w:color="auto"/>
            <w:bottom w:val="none" w:sz="0" w:space="0" w:color="auto"/>
            <w:right w:val="none" w:sz="0" w:space="0" w:color="auto"/>
          </w:divBdr>
        </w:div>
        <w:div w:id="1662461854">
          <w:marLeft w:val="0"/>
          <w:marRight w:val="0"/>
          <w:marTop w:val="300"/>
          <w:marBottom w:val="300"/>
          <w:divBdr>
            <w:top w:val="single" w:sz="6" w:space="0" w:color="000000"/>
            <w:left w:val="single" w:sz="6" w:space="0" w:color="000000"/>
            <w:bottom w:val="single" w:sz="6" w:space="0" w:color="000000"/>
            <w:right w:val="single" w:sz="6" w:space="0" w:color="000000"/>
          </w:divBdr>
          <w:divsChild>
            <w:div w:id="1207450539">
              <w:marLeft w:val="0"/>
              <w:marRight w:val="0"/>
              <w:marTop w:val="0"/>
              <w:marBottom w:val="0"/>
              <w:divBdr>
                <w:top w:val="none" w:sz="0" w:space="0" w:color="auto"/>
                <w:left w:val="none" w:sz="0" w:space="0" w:color="auto"/>
                <w:bottom w:val="single" w:sz="6" w:space="4" w:color="000000"/>
                <w:right w:val="none" w:sz="0" w:space="0" w:color="auto"/>
              </w:divBdr>
            </w:div>
            <w:div w:id="560336416">
              <w:marLeft w:val="0"/>
              <w:marRight w:val="0"/>
              <w:marTop w:val="0"/>
              <w:marBottom w:val="0"/>
              <w:divBdr>
                <w:top w:val="none" w:sz="0" w:space="0" w:color="auto"/>
                <w:left w:val="none" w:sz="0" w:space="0" w:color="auto"/>
                <w:bottom w:val="none" w:sz="0" w:space="0" w:color="auto"/>
                <w:right w:val="none" w:sz="0" w:space="0" w:color="auto"/>
              </w:divBdr>
            </w:div>
          </w:divsChild>
        </w:div>
        <w:div w:id="43794221">
          <w:marLeft w:val="0"/>
          <w:marRight w:val="0"/>
          <w:marTop w:val="300"/>
          <w:marBottom w:val="300"/>
          <w:divBdr>
            <w:top w:val="single" w:sz="6" w:space="0" w:color="000000"/>
            <w:left w:val="single" w:sz="6" w:space="0" w:color="000000"/>
            <w:bottom w:val="single" w:sz="6" w:space="0" w:color="000000"/>
            <w:right w:val="single" w:sz="6" w:space="0" w:color="000000"/>
          </w:divBdr>
          <w:divsChild>
            <w:div w:id="1318459980">
              <w:marLeft w:val="0"/>
              <w:marRight w:val="0"/>
              <w:marTop w:val="0"/>
              <w:marBottom w:val="0"/>
              <w:divBdr>
                <w:top w:val="none" w:sz="0" w:space="0" w:color="auto"/>
                <w:left w:val="none" w:sz="0" w:space="0" w:color="auto"/>
                <w:bottom w:val="single" w:sz="6" w:space="4" w:color="000000"/>
                <w:right w:val="none" w:sz="0" w:space="0" w:color="auto"/>
              </w:divBdr>
            </w:div>
            <w:div w:id="175088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14552-C561-45B8-BFDA-3361C9F17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3489</Characters>
  <Application>Microsoft Office Word</Application>
  <DocSecurity>0</DocSecurity>
  <Lines>29</Lines>
  <Paragraphs>8</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Strong and Weak Acids and Bases</vt:lpstr>
      <vt:lpstr>    Calculations with Ka and Kb</vt:lpstr>
      <vt:lpstr>        Problems</vt:lpstr>
    </vt:vector>
  </TitlesOfParts>
  <Company>Queensland Government</Company>
  <LinksUpToDate>false</LinksUpToDate>
  <CharactersWithSpaces>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Gary (gturn44)</dc:creator>
  <cp:keywords/>
  <dc:description/>
  <cp:lastModifiedBy>TURNER, Gary (gturn44)</cp:lastModifiedBy>
  <cp:revision>2</cp:revision>
  <dcterms:created xsi:type="dcterms:W3CDTF">2019-12-31T02:48:00Z</dcterms:created>
  <dcterms:modified xsi:type="dcterms:W3CDTF">2019-12-31T02:48:00Z</dcterms:modified>
</cp:coreProperties>
</file>